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E9DC" w14:textId="77777777" w:rsidR="007A5B94" w:rsidRPr="001555D4" w:rsidRDefault="007A5B94" w:rsidP="007A5B94">
      <w:pPr>
        <w:spacing w:line="360" w:lineRule="auto"/>
        <w:jc w:val="center"/>
        <w:rPr>
          <w:sz w:val="26"/>
          <w:szCs w:val="26"/>
        </w:rPr>
      </w:pPr>
      <w:r w:rsidRPr="001555D4">
        <w:rPr>
          <w:sz w:val="26"/>
          <w:szCs w:val="26"/>
        </w:rPr>
        <w:t>ФЕДЕРАЛЬНОЕ ГОСУДАРСТВЕННОЕ БЮДЖЕТНОЕ УЧРЕЖДЕНИЕ НАУКИ</w:t>
      </w:r>
    </w:p>
    <w:p w14:paraId="1A8A89B8" w14:textId="77777777" w:rsidR="007A5B94" w:rsidRPr="001555D4" w:rsidRDefault="007A5B94" w:rsidP="007A5B94">
      <w:pPr>
        <w:spacing w:line="360" w:lineRule="auto"/>
        <w:jc w:val="center"/>
        <w:rPr>
          <w:b/>
          <w:bCs/>
          <w:sz w:val="27"/>
          <w:szCs w:val="27"/>
        </w:rPr>
      </w:pPr>
      <w:r w:rsidRPr="001555D4">
        <w:rPr>
          <w:b/>
          <w:bCs/>
          <w:sz w:val="27"/>
          <w:szCs w:val="27"/>
        </w:rPr>
        <w:t>ИНСТИТУТ ВОСТОЧНЫХ РУКОПИСЕЙ</w:t>
      </w:r>
    </w:p>
    <w:p w14:paraId="4FD227CB" w14:textId="77777777" w:rsidR="007A5B94" w:rsidRPr="001555D4" w:rsidRDefault="007A5B94" w:rsidP="007A5B94">
      <w:pPr>
        <w:spacing w:line="360" w:lineRule="auto"/>
        <w:jc w:val="center"/>
        <w:rPr>
          <w:b/>
          <w:bCs/>
          <w:sz w:val="27"/>
          <w:szCs w:val="27"/>
        </w:rPr>
      </w:pPr>
      <w:r w:rsidRPr="001555D4">
        <w:rPr>
          <w:b/>
          <w:bCs/>
          <w:sz w:val="27"/>
          <w:szCs w:val="27"/>
        </w:rPr>
        <w:t>РОССИЙСКОЙ АКАДЕМИИ НАУК</w:t>
      </w:r>
    </w:p>
    <w:p w14:paraId="4C4D6951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</w:rPr>
      </w:pPr>
    </w:p>
    <w:p w14:paraId="50CE28B5" w14:textId="77777777" w:rsidR="007A5B94" w:rsidRDefault="007A5B94" w:rsidP="007A5B94">
      <w:pPr>
        <w:spacing w:line="360" w:lineRule="auto"/>
        <w:jc w:val="center"/>
        <w:rPr>
          <w:szCs w:val="24"/>
        </w:rPr>
      </w:pPr>
    </w:p>
    <w:p w14:paraId="0FFC9142" w14:textId="77777777" w:rsidR="007A5B94" w:rsidRDefault="007A5B94" w:rsidP="007A5B94">
      <w:pPr>
        <w:spacing w:line="360" w:lineRule="auto"/>
        <w:jc w:val="center"/>
        <w:rPr>
          <w:szCs w:val="24"/>
        </w:rPr>
      </w:pPr>
    </w:p>
    <w:p w14:paraId="675D3ADC" w14:textId="77777777" w:rsidR="007A5B94" w:rsidRPr="001555D4" w:rsidRDefault="007A5B94" w:rsidP="007A5B94">
      <w:pPr>
        <w:spacing w:line="360" w:lineRule="auto"/>
        <w:jc w:val="center"/>
        <w:rPr>
          <w:szCs w:val="24"/>
          <w:u w:val="single"/>
        </w:rPr>
      </w:pPr>
      <w:r w:rsidRPr="001555D4">
        <w:rPr>
          <w:szCs w:val="24"/>
        </w:rPr>
        <w:t xml:space="preserve">Отдел </w:t>
      </w:r>
      <w:r w:rsidRPr="001555D4">
        <w:rPr>
          <w:szCs w:val="24"/>
          <w:u w:val="single"/>
        </w:rPr>
        <w:t>Центральной и Южной Азии</w:t>
      </w:r>
    </w:p>
    <w:p w14:paraId="7EA7F85D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</w:rPr>
      </w:pPr>
    </w:p>
    <w:p w14:paraId="0CEFFDF3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</w:rPr>
      </w:pPr>
    </w:p>
    <w:p w14:paraId="6DEE17FC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</w:rPr>
      </w:pPr>
    </w:p>
    <w:p w14:paraId="621B0E0A" w14:textId="77777777" w:rsidR="00894773" w:rsidRDefault="007A5B94" w:rsidP="007A5B94">
      <w:pPr>
        <w:spacing w:line="360" w:lineRule="auto"/>
        <w:jc w:val="center"/>
        <w:rPr>
          <w:szCs w:val="24"/>
        </w:rPr>
      </w:pPr>
      <w:r w:rsidRPr="001555D4">
        <w:rPr>
          <w:szCs w:val="24"/>
        </w:rPr>
        <w:t>Научн</w:t>
      </w:r>
      <w:r w:rsidR="00894773">
        <w:rPr>
          <w:szCs w:val="24"/>
        </w:rPr>
        <w:t>ый доклад об основных результатах</w:t>
      </w:r>
    </w:p>
    <w:p w14:paraId="42F67A43" w14:textId="77777777" w:rsidR="007A5B94" w:rsidRPr="001555D4" w:rsidRDefault="00894773" w:rsidP="007A5B94">
      <w:pPr>
        <w:spacing w:line="360" w:lineRule="auto"/>
        <w:jc w:val="center"/>
        <w:rPr>
          <w:szCs w:val="24"/>
        </w:rPr>
      </w:pPr>
      <w:r>
        <w:rPr>
          <w:szCs w:val="24"/>
        </w:rPr>
        <w:t>подготовленной научно</w:t>
      </w:r>
      <w:r w:rsidR="007A5B94" w:rsidRPr="001555D4">
        <w:rPr>
          <w:szCs w:val="24"/>
        </w:rPr>
        <w:t>-</w:t>
      </w:r>
      <w:r>
        <w:rPr>
          <w:szCs w:val="24"/>
        </w:rPr>
        <w:t>квалификационной работы (диссертации</w:t>
      </w:r>
      <w:r w:rsidR="007A5B94" w:rsidRPr="001555D4">
        <w:rPr>
          <w:szCs w:val="24"/>
        </w:rPr>
        <w:t>)</w:t>
      </w:r>
    </w:p>
    <w:p w14:paraId="04BD3403" w14:textId="77777777" w:rsidR="007A5B94" w:rsidRPr="001555D4" w:rsidRDefault="007A5B94" w:rsidP="007A5B94">
      <w:pPr>
        <w:spacing w:line="360" w:lineRule="auto"/>
        <w:jc w:val="center"/>
        <w:rPr>
          <w:b/>
          <w:bCs/>
          <w:sz w:val="32"/>
          <w:szCs w:val="32"/>
          <w:lang w:bidi="fa-IR"/>
        </w:rPr>
      </w:pPr>
      <w:r w:rsidRPr="001555D4">
        <w:rPr>
          <w:b/>
          <w:bCs/>
          <w:sz w:val="32"/>
          <w:szCs w:val="32"/>
        </w:rPr>
        <w:t>АНОНИМНАЯ «ИСТОРИЯ КРЫМА» (</w:t>
      </w:r>
      <w:r w:rsidRPr="001555D4">
        <w:rPr>
          <w:b/>
          <w:bCs/>
          <w:sz w:val="32"/>
          <w:szCs w:val="32"/>
          <w:lang w:val="en-US"/>
        </w:rPr>
        <w:t>B </w:t>
      </w:r>
      <w:r w:rsidRPr="001555D4">
        <w:rPr>
          <w:b/>
          <w:bCs/>
          <w:sz w:val="32"/>
          <w:szCs w:val="32"/>
        </w:rPr>
        <w:t xml:space="preserve">747) ИЗ СОБРАНИЯ </w:t>
      </w:r>
      <w:r w:rsidRPr="001555D4">
        <w:rPr>
          <w:b/>
          <w:bCs/>
          <w:sz w:val="32"/>
          <w:szCs w:val="32"/>
          <w:lang w:bidi="fa-IR"/>
        </w:rPr>
        <w:t>ИВР РАН: АВТОРСТВО И ИСТОЧНИКИ</w:t>
      </w:r>
    </w:p>
    <w:p w14:paraId="6980F822" w14:textId="77777777" w:rsidR="007A5B94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13BC0E2A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3078249F" w14:textId="77777777" w:rsidR="007A5B94" w:rsidRPr="001555D4" w:rsidRDefault="007A5B94" w:rsidP="007A5B94">
      <w:pPr>
        <w:spacing w:line="360" w:lineRule="auto"/>
        <w:ind w:left="2832" w:firstLine="708"/>
        <w:jc w:val="both"/>
        <w:rPr>
          <w:szCs w:val="24"/>
          <w:u w:val="single"/>
          <w:lang w:bidi="fa-IR"/>
        </w:rPr>
      </w:pPr>
      <w:r w:rsidRPr="001555D4">
        <w:rPr>
          <w:szCs w:val="24"/>
          <w:lang w:bidi="fa-IR"/>
        </w:rPr>
        <w:t xml:space="preserve">Аспирант </w:t>
      </w:r>
      <w:r w:rsidRPr="001555D4">
        <w:rPr>
          <w:szCs w:val="24"/>
          <w:u w:val="single"/>
          <w:lang w:bidi="fa-IR"/>
        </w:rPr>
        <w:t>Козинцев Марк Альвиевич</w:t>
      </w:r>
    </w:p>
    <w:p w14:paraId="0C21A68E" w14:textId="77777777" w:rsidR="007A5B94" w:rsidRPr="001555D4" w:rsidRDefault="007A5B94" w:rsidP="007A5B94">
      <w:pPr>
        <w:spacing w:line="360" w:lineRule="auto"/>
        <w:ind w:left="2832" w:firstLine="708"/>
        <w:jc w:val="both"/>
        <w:rPr>
          <w:szCs w:val="24"/>
          <w:lang w:bidi="fa-IR"/>
        </w:rPr>
      </w:pPr>
    </w:p>
    <w:p w14:paraId="01FF514F" w14:textId="77777777" w:rsidR="007A5B94" w:rsidRDefault="007A5B94" w:rsidP="007A5B94">
      <w:pPr>
        <w:spacing w:line="360" w:lineRule="auto"/>
        <w:ind w:left="2832" w:firstLine="708"/>
        <w:jc w:val="both"/>
        <w:rPr>
          <w:szCs w:val="24"/>
          <w:u w:val="single"/>
          <w:lang w:bidi="fa-IR"/>
        </w:rPr>
      </w:pPr>
      <w:r w:rsidRPr="001555D4">
        <w:rPr>
          <w:szCs w:val="24"/>
          <w:lang w:bidi="fa-IR"/>
        </w:rPr>
        <w:t xml:space="preserve">Научный руководитель </w:t>
      </w:r>
      <w:r w:rsidRPr="001555D4">
        <w:rPr>
          <w:szCs w:val="24"/>
          <w:u w:val="single"/>
          <w:lang w:bidi="fa-IR"/>
        </w:rPr>
        <w:t>Зайцев Илья Владимирович</w:t>
      </w:r>
    </w:p>
    <w:p w14:paraId="3ADEEE42" w14:textId="77777777" w:rsidR="007A5B94" w:rsidRPr="00981DFC" w:rsidRDefault="007A5B94" w:rsidP="007A5B94">
      <w:pPr>
        <w:spacing w:line="360" w:lineRule="auto"/>
        <w:ind w:left="2832" w:firstLine="708"/>
        <w:jc w:val="both"/>
        <w:rPr>
          <w:szCs w:val="24"/>
          <w:lang w:bidi="fa-IR"/>
        </w:rPr>
      </w:pPr>
      <w:r>
        <w:rPr>
          <w:szCs w:val="24"/>
          <w:lang w:bidi="fa-IR"/>
        </w:rPr>
        <w:tab/>
      </w:r>
      <w:r>
        <w:rPr>
          <w:szCs w:val="24"/>
          <w:lang w:bidi="fa-IR"/>
        </w:rPr>
        <w:tab/>
      </w:r>
      <w:r>
        <w:rPr>
          <w:szCs w:val="24"/>
          <w:lang w:bidi="fa-IR"/>
        </w:rPr>
        <w:tab/>
        <w:t xml:space="preserve">      д. и. н., проф. РАН</w:t>
      </w:r>
    </w:p>
    <w:p w14:paraId="15673A6A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3438B639" w14:textId="77777777" w:rsidR="007A5B94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7EB367A5" w14:textId="77777777" w:rsidR="007A5B94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439C14F6" w14:textId="77777777" w:rsidR="007A5B94" w:rsidRPr="001555D4" w:rsidRDefault="007A5B94" w:rsidP="007A5B94">
      <w:pPr>
        <w:spacing w:line="360" w:lineRule="auto"/>
        <w:ind w:left="4248" w:firstLine="708"/>
        <w:jc w:val="both"/>
        <w:rPr>
          <w:szCs w:val="24"/>
          <w:lang w:bidi="fa-IR"/>
        </w:rPr>
      </w:pPr>
      <w:r>
        <w:rPr>
          <w:szCs w:val="24"/>
          <w:lang w:bidi="fa-IR"/>
        </w:rPr>
        <w:t>«</w:t>
      </w:r>
      <w:r w:rsidRPr="001555D4">
        <w:rPr>
          <w:szCs w:val="24"/>
          <w:lang w:bidi="fa-IR"/>
        </w:rPr>
        <w:t>Допустить к защите</w:t>
      </w:r>
      <w:r>
        <w:rPr>
          <w:szCs w:val="24"/>
          <w:lang w:bidi="fa-IR"/>
        </w:rPr>
        <w:t>»</w:t>
      </w:r>
    </w:p>
    <w:p w14:paraId="55DCEA1F" w14:textId="77777777" w:rsidR="007A5B94" w:rsidRDefault="007A5B94" w:rsidP="007A5B94">
      <w:pPr>
        <w:spacing w:line="360" w:lineRule="auto"/>
        <w:ind w:left="4248" w:firstLine="708"/>
        <w:jc w:val="both"/>
        <w:rPr>
          <w:szCs w:val="24"/>
          <w:lang w:bidi="fa-IR"/>
        </w:rPr>
      </w:pPr>
      <w:r w:rsidRPr="001555D4">
        <w:rPr>
          <w:szCs w:val="24"/>
          <w:lang w:bidi="fa-IR"/>
        </w:rPr>
        <w:t>«</w:t>
      </w:r>
      <w:r>
        <w:rPr>
          <w:szCs w:val="24"/>
          <w:lang w:bidi="fa-IR"/>
        </w:rPr>
        <w:t xml:space="preserve"> </w:t>
      </w:r>
      <w:r w:rsidRPr="001555D4">
        <w:rPr>
          <w:szCs w:val="24"/>
          <w:lang w:bidi="fa-IR"/>
        </w:rPr>
        <w:t>___</w:t>
      </w:r>
      <w:r>
        <w:rPr>
          <w:szCs w:val="24"/>
          <w:lang w:bidi="fa-IR"/>
        </w:rPr>
        <w:t xml:space="preserve">_ </w:t>
      </w:r>
      <w:r w:rsidRPr="001555D4">
        <w:rPr>
          <w:szCs w:val="24"/>
          <w:lang w:bidi="fa-IR"/>
        </w:rPr>
        <w:t>» ____________ 20____ г.</w:t>
      </w:r>
    </w:p>
    <w:p w14:paraId="170E8F6A" w14:textId="77777777" w:rsidR="007A5B94" w:rsidRPr="001555D4" w:rsidRDefault="007A5B94" w:rsidP="007A5B94">
      <w:pPr>
        <w:spacing w:line="360" w:lineRule="auto"/>
        <w:ind w:left="4248" w:firstLine="708"/>
        <w:jc w:val="both"/>
        <w:rPr>
          <w:szCs w:val="24"/>
          <w:lang w:bidi="fa-IR"/>
        </w:rPr>
      </w:pPr>
      <w:r>
        <w:rPr>
          <w:szCs w:val="24"/>
          <w:lang w:bidi="fa-IR"/>
        </w:rPr>
        <w:t>__________________________</w:t>
      </w:r>
    </w:p>
    <w:p w14:paraId="24A09B6B" w14:textId="77777777" w:rsidR="007A5B94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40771D68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34AFE7D6" w14:textId="77777777" w:rsidR="007A5B94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5B5DDA67" w14:textId="77777777" w:rsidR="007A5B94" w:rsidRPr="000B0938" w:rsidRDefault="007A5B94" w:rsidP="007A5B94">
      <w:pPr>
        <w:spacing w:line="360" w:lineRule="auto"/>
        <w:jc w:val="center"/>
        <w:rPr>
          <w:sz w:val="28"/>
          <w:szCs w:val="28"/>
          <w:lang w:bidi="fa-IR"/>
        </w:rPr>
      </w:pPr>
    </w:p>
    <w:p w14:paraId="3A907D35" w14:textId="77777777" w:rsidR="007A5B94" w:rsidRPr="001555D4" w:rsidRDefault="007A5B94" w:rsidP="007A5B94">
      <w:pPr>
        <w:spacing w:line="360" w:lineRule="auto"/>
        <w:jc w:val="center"/>
        <w:rPr>
          <w:szCs w:val="24"/>
          <w:lang w:bidi="fa-IR"/>
        </w:rPr>
      </w:pPr>
      <w:r w:rsidRPr="001555D4">
        <w:rPr>
          <w:szCs w:val="24"/>
          <w:lang w:bidi="fa-IR"/>
        </w:rPr>
        <w:t>Санкт-Петербург</w:t>
      </w:r>
    </w:p>
    <w:p w14:paraId="54202149" w14:textId="77777777" w:rsidR="007A5B94" w:rsidRPr="000B0938" w:rsidRDefault="007A5B94" w:rsidP="007A5B94">
      <w:pPr>
        <w:spacing w:line="360" w:lineRule="auto"/>
        <w:jc w:val="center"/>
        <w:rPr>
          <w:b/>
          <w:bCs/>
          <w:sz w:val="28"/>
          <w:szCs w:val="28"/>
          <w:lang w:bidi="fa-IR"/>
        </w:rPr>
      </w:pPr>
      <w:r w:rsidRPr="001555D4">
        <w:rPr>
          <w:szCs w:val="24"/>
          <w:lang w:bidi="fa-IR"/>
        </w:rPr>
        <w:t>2022</w:t>
      </w:r>
      <w:r w:rsidRPr="000B0938">
        <w:rPr>
          <w:b/>
          <w:bCs/>
          <w:sz w:val="28"/>
          <w:szCs w:val="28"/>
          <w:lang w:bidi="fa-IR"/>
        </w:rPr>
        <w:br w:type="page"/>
      </w:r>
    </w:p>
    <w:p w14:paraId="6FA9CED9" w14:textId="472C9920" w:rsidR="007A5B94" w:rsidRPr="00B45AD9" w:rsidRDefault="004724E1" w:rsidP="00E3537C">
      <w:pPr>
        <w:pStyle w:val="1"/>
        <w:numPr>
          <w:ilvl w:val="0"/>
          <w:numId w:val="7"/>
        </w:numPr>
        <w:spacing w:line="360" w:lineRule="auto"/>
        <w:ind w:left="357" w:firstLine="0"/>
        <w:jc w:val="center"/>
        <w:rPr>
          <w:rFonts w:asciiTheme="majorBidi" w:hAnsiTheme="majorBidi"/>
          <w:b/>
          <w:bCs/>
          <w:caps/>
          <w:color w:val="auto"/>
          <w:sz w:val="24"/>
          <w:szCs w:val="24"/>
        </w:rPr>
      </w:pPr>
      <w:r w:rsidRPr="00B45AD9">
        <w:rPr>
          <w:rFonts w:asciiTheme="majorBidi" w:hAnsiTheme="majorBidi"/>
          <w:b/>
          <w:bCs/>
          <w:caps/>
          <w:color w:val="auto"/>
          <w:sz w:val="24"/>
          <w:szCs w:val="24"/>
        </w:rPr>
        <w:lastRenderedPageBreak/>
        <w:t>Общая характеристика работы</w:t>
      </w:r>
    </w:p>
    <w:p w14:paraId="60715929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Актуальность исследования.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В настоящее время наблюдается рост интереса к истории Крыма и, в частности, Крымского ханства, оформившегося в качестве самостоятельного государственного образования в середине </w:t>
      </w:r>
      <w:r w:rsidRPr="00B45AD9">
        <w:rPr>
          <w:rFonts w:asciiTheme="majorBidi" w:hAnsiTheme="majorBidi" w:cstheme="majorBidi"/>
          <w:szCs w:val="24"/>
          <w:lang w:val="en-US" w:bidi="fa-IR"/>
        </w:rPr>
        <w:t>XV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в., а в 1783 г. ставшего частью Российской империи. Некоторые направления исследований были определены необходимостью интеграции данного региона в политическую и экономическую жизнь России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"/>
      </w:r>
      <w:r w:rsidRPr="00B45AD9">
        <w:rPr>
          <w:rFonts w:asciiTheme="majorBidi" w:hAnsiTheme="majorBidi" w:cstheme="majorBidi"/>
          <w:szCs w:val="24"/>
          <w:lang w:bidi="fa-IR"/>
        </w:rPr>
        <w:t>. Интерес к крымской истории оживился в последние два десятилетия, во многом этому также способствовало вхождение Крыма в состав Российской Федерации в 2014 г. Переиздаются работы, не утратившие научной ценности, такие как, к примеру, труд «Крымское ханство под верховенством Отоманской порты» В. Д. Смирнова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"/>
      </w:r>
      <w:r w:rsidRPr="00B45AD9">
        <w:rPr>
          <w:rFonts w:asciiTheme="majorBidi" w:hAnsiTheme="majorBidi" w:cstheme="majorBidi"/>
          <w:szCs w:val="24"/>
          <w:lang w:bidi="fa-IR"/>
        </w:rPr>
        <w:t>, «Сборник документов по истории крымско-татарского землевладения» Ф. Ф. Лашкова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др. Издаются монографии и статьи ученых, работающих в различных научных центрах нашей страны: Москве, Санкт-Петербурге, Казани, Симферополе. Появляются общие работы, как, например, вышедшая в 2017 г. в Москве двухтомная коллективная монография «История Крыма» под редакцией А. В. Юрасова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"/>
      </w:r>
      <w:r w:rsidRPr="00B45AD9">
        <w:rPr>
          <w:rFonts w:asciiTheme="majorBidi" w:hAnsiTheme="majorBidi" w:cstheme="majorBidi"/>
          <w:szCs w:val="24"/>
          <w:lang w:bidi="fa-IR"/>
        </w:rPr>
        <w:t xml:space="preserve">. Для изучения истории Крымского ханства, а также его отношений с соседями, прежде всего, — с Османской империей и Россией особую важность представляют историографические сочинения. Одним из таких сочинений, включающих сведения различной тематики, является рукопись, условно озаглавленная «История Крыма» (осм. </w:t>
      </w:r>
      <w:r w:rsidRPr="00B45AD9">
        <w:rPr>
          <w:rFonts w:asciiTheme="majorBidi" w:hAnsiTheme="majorBidi" w:cstheme="majorBidi"/>
          <w:i/>
          <w:iCs/>
          <w:szCs w:val="24"/>
          <w:lang w:val="tr-TR" w:bidi="fa-IR"/>
        </w:rPr>
        <w:t>Tarih-i Kırım</w:t>
      </w:r>
      <w:r w:rsidRPr="00B45AD9">
        <w:rPr>
          <w:rFonts w:asciiTheme="majorBidi" w:hAnsiTheme="majorBidi" w:cstheme="majorBidi"/>
          <w:szCs w:val="24"/>
          <w:lang w:bidi="fa-IR"/>
        </w:rPr>
        <w:t>), которая хранится в Арабографичном фонде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"/>
      </w:r>
      <w:r w:rsidRPr="00B45AD9">
        <w:rPr>
          <w:rFonts w:asciiTheme="majorBidi" w:hAnsiTheme="majorBidi" w:cstheme="majorBidi"/>
          <w:szCs w:val="24"/>
          <w:lang w:bidi="fa-IR"/>
        </w:rPr>
        <w:t xml:space="preserve"> рукописной коллекции Института восточных рукописей РАН под шифром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747. В отечественной науке рукопись известна в двух списках: парижском (Supplément Turc 1157), который признан основным, и санкт-петербургском. Санкт-петербургский список был скопирован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"/>
      </w:r>
      <w:r w:rsidRPr="00B45AD9">
        <w:rPr>
          <w:rFonts w:asciiTheme="majorBidi" w:hAnsiTheme="majorBidi" w:cstheme="majorBidi"/>
          <w:szCs w:val="24"/>
          <w:lang w:bidi="fa-IR"/>
        </w:rPr>
        <w:t xml:space="preserve"> с парижского «университетским лектором татарского языка» Х. Фейзхановым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77765D52" w14:textId="0A48E820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lastRenderedPageBreak/>
        <w:t>Данное компилятивное сочинение интересно тем, что представляет собой попытку всестороннего описания крымской истории от возникновения Крымского ханства до XVII</w:t>
      </w:r>
      <w:r w:rsidRPr="00B45AD9">
        <w:rPr>
          <w:rFonts w:asciiTheme="majorBidi" w:hAnsiTheme="majorBidi" w:cstheme="majorBidi"/>
          <w:szCs w:val="24"/>
          <w:lang w:val="en-US" w:bidi="fa-IR"/>
        </w:rPr>
        <w:t>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 и содержит обзор культурно-этнографических реалий ханства. В тексте подробно, с опорой на множество документальных источников, охарактеризованы отношения Османского государства с Россией и другими странами сквозь призму крымской политики. Особый акцент сделан на событиях русско-турецкой войны 1768–1774 гг. В качестве источников в тексте приводятся полностью или частично официальные документы.</w:t>
      </w:r>
    </w:p>
    <w:p w14:paraId="12E7146B" w14:textId="08A646DD" w:rsidR="007A5B94" w:rsidRPr="00B45AD9" w:rsidRDefault="007A5B94" w:rsidP="00640810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Несмотря на то, что рукопись включает разнородный материал, ее автор, по всей видимости, задумывал свое произведение как полноценный историографический трактат. Поэтому повествование начинается с обзора географии Дешт-и Кипчака, наиболее известных правителей Центральной Азии, включая Чингис-хана, и переходит ко времени завоевания Крыма в 1475 г. османскими войсками под командованием Гедика Ахмеда-паши. Следующие за этим разделы текста посвящены устройству политической системы Крымского ханства, жизни крымской знати, придворных чинах, их одежде, занятиям местного населения. Далее, без какого-либо перехода следуют рассказы о событиях, более близких времени составления сборника, т. е. хронологически относящихся преимущественно к </w:t>
      </w:r>
      <w:r w:rsidRPr="00B45AD9">
        <w:rPr>
          <w:rFonts w:asciiTheme="majorBidi" w:hAnsiTheme="majorBidi" w:cstheme="majorBidi"/>
          <w:szCs w:val="24"/>
          <w:lang w:val="en-US" w:bidi="fa-IR"/>
        </w:rPr>
        <w:t>XVIII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веку. Уровень авторской обработки текста заметно снижается. По большей части в тексте приводятся в оригинале или близком к оригинальному виду официальные документы</w:t>
      </w:r>
      <w:r w:rsidR="00640810">
        <w:rPr>
          <w:rFonts w:asciiTheme="majorBidi" w:hAnsiTheme="majorBidi" w:cstheme="majorBidi"/>
          <w:szCs w:val="24"/>
          <w:lang w:bidi="fa-IR"/>
        </w:rPr>
        <w:t>. П</w:t>
      </w:r>
      <w:r w:rsidRPr="00B45AD9">
        <w:rPr>
          <w:rFonts w:asciiTheme="majorBidi" w:hAnsiTheme="majorBidi" w:cstheme="majorBidi"/>
          <w:szCs w:val="24"/>
          <w:lang w:bidi="fa-IR"/>
        </w:rPr>
        <w:t>одборка, сделанная составителем данной рукописи, отражает особенности авторского видения современной ему общественно-политической ситуации.</w:t>
      </w:r>
    </w:p>
    <w:p w14:paraId="460709A3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Поскольку в ходе проведения исследования рукопись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была идентифицирована как один из списков османского компилятивного историографического сочинения «Ибретнюма-йы девлет» («Наставление государству»), в дальнейшем мы будем использовать это название.</w:t>
      </w:r>
    </w:p>
    <w:p w14:paraId="170997F8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Степень изученности проблемы. </w:t>
      </w:r>
      <w:r w:rsidRPr="00B45AD9">
        <w:rPr>
          <w:rFonts w:asciiTheme="majorBidi" w:hAnsiTheme="majorBidi" w:cstheme="majorBidi"/>
          <w:szCs w:val="24"/>
          <w:lang w:bidi="fa-IR"/>
        </w:rPr>
        <w:t>В силу своей очевидной научной ценности прежде текст уже становился объектом исследовательского интереса. В 1881 г. он был издан В. Д. Смирновым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8"/>
      </w:r>
      <w:r w:rsidRPr="00B45AD9">
        <w:rPr>
          <w:rFonts w:asciiTheme="majorBidi" w:hAnsiTheme="majorBidi" w:cstheme="majorBidi"/>
          <w:szCs w:val="24"/>
          <w:lang w:bidi="fa-IR"/>
        </w:rPr>
        <w:t xml:space="preserve"> по петербургской рукописи с исправлением ошибок, вкравшихся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по вине переписчика. Ряд глав был переведен на русский язык. Вместе с тем, невыясненными оставались некоторые важные вопросы источниковедческого характера. Авторство данного сочинения до последнего времени считалось неустановленным. Точная дата его составления также не была известна. Обращает на себя внимание и проблема источниковой базы данного сборника. Учитывая его компилятивный характер, важно понимать, из каких именно источников были почерпнуты сведения. Естественно, что автор, живший позднее большинства описываемых им событий, а именно в середине и второй половине XVIII в., при их освещении вынужден был писать с опорой преимущественно на имевшиеся в его распоряжении тексты, в результате чего сборник не свободен от фактических ошибок. Возникает вопрос об авторском начале, его подходе к интерпретации исторических событий, отношения к ним и личного участия.</w:t>
      </w:r>
    </w:p>
    <w:p w14:paraId="6617D231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Вопросом источниковой базы данного сочинения занимался И. В. Зайцев, который рассмотрел рукопись, наряду с другими османскими сочинениями, в контексте крымской историографической традиции</w:t>
      </w:r>
      <w:r w:rsidRPr="00B45AD9">
        <w:rPr>
          <w:rStyle w:val="a9"/>
          <w:rFonts w:asciiTheme="majorBidi" w:hAnsiTheme="majorBidi" w:cstheme="majorBidi"/>
          <w:szCs w:val="24"/>
        </w:rPr>
        <w:footnoteReference w:id="9"/>
      </w:r>
      <w:r w:rsidRPr="00B45AD9">
        <w:rPr>
          <w:rFonts w:asciiTheme="majorBidi" w:hAnsiTheme="majorBidi" w:cstheme="majorBidi"/>
          <w:szCs w:val="24"/>
        </w:rPr>
        <w:t>. Однако кроме работы В. Д. Смирнова в отечественной историографии не существует специальных исследований, посвященных данной рукописи. Текст памятника, за исключением нескольких разделов, составляющих ничтожно малую часть общего его объема, остается непереведенным на русский язык.</w:t>
      </w:r>
    </w:p>
    <w:p w14:paraId="3AE79E7B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Особую важность для настоящего исследования представляет работа И. В. Зайцева «Крымская историографическая традиция XV–XIX веков». В ней указывается на важное отличие крымской историографической традиции от традиций других постзолотоордынских государств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0"/>
      </w:r>
      <w:r w:rsidRPr="00B45AD9">
        <w:rPr>
          <w:rFonts w:asciiTheme="majorBidi" w:hAnsiTheme="majorBidi" w:cstheme="majorBidi"/>
          <w:szCs w:val="24"/>
          <w:lang w:bidi="fa-IR"/>
        </w:rPr>
        <w:t xml:space="preserve">. Данное отличие состоит в ее непрерывном существовании в течение пяти столетий, с </w:t>
      </w:r>
      <w:r w:rsidRPr="00B45AD9">
        <w:rPr>
          <w:rFonts w:asciiTheme="majorBidi" w:hAnsiTheme="majorBidi" w:cstheme="majorBidi"/>
          <w:szCs w:val="24"/>
          <w:lang w:val="en-US" w:bidi="fa-IR"/>
        </w:rPr>
        <w:t>XV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по </w:t>
      </w:r>
      <w:r w:rsidRPr="00B45AD9">
        <w:rPr>
          <w:rFonts w:asciiTheme="majorBidi" w:hAnsiTheme="majorBidi" w:cstheme="majorBidi"/>
          <w:szCs w:val="24"/>
          <w:lang w:val="en-US" w:bidi="fa-IR"/>
        </w:rPr>
        <w:t>XX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 Эта непрерывность позволяет проследить изменения в историографической традиции, с одной стороны базировавшейся на золотоордынском фундаменте, с другой — испытывавшей мощное внешнее (в данном случае османское) влияние. В работе И. В. Зайцева раскрывается понятие крымских исторических сочинений, которое включает все труды, посвященные истории Крымского ханства, написанные как уроженцами Крыма, так и османскими авторами. Данная трактовка базируется на сложившемся в науке понятии крымскотатарских рукописных материалов, которое, согласно О. В. Васильевой, включает «весь комплекс бытовавших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среди татар рукописных книг и архивных документов Крымского ханства независимо от того, на каком языке и где они были написаны»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1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62B7B81D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Крым, различные вопросы его истории и культуры долгое время находятся в центре внимания исследователей из различных стран — археологов, антропологов, историков. Многие темы получили всестороннее изучение, однако еще большее число вопросов продолжает занимать специалистов до настоящего времени. В области источниковедения это связано с большим количеством письменных и эпиграфических памятников, вновь открытых или рассматриваемых под новым углом зрения, как то можно сказать о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из собрания ИВР РАН. Остановимся на некоторых важных работах, способных дать представление о направлениях исследовательского интереса при изучении истории Крыма.</w:t>
      </w:r>
    </w:p>
    <w:p w14:paraId="3D1F0BCC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Дореволюционная российская историография богата трудами по различным вопросам крымской истории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2"/>
      </w:r>
      <w:r w:rsidRPr="00B45AD9">
        <w:rPr>
          <w:rFonts w:asciiTheme="majorBidi" w:hAnsiTheme="majorBidi" w:cstheme="majorBidi"/>
          <w:szCs w:val="24"/>
          <w:lang w:bidi="fa-IR"/>
        </w:rPr>
        <w:t>. Наиболее известным из них является фундаментальная работа В. Д. Смирнова «Крымское ханство под верховенством Отоманской порты», вышедшая в двух частях: в 1887 г. в Санкт-Петербурге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3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в 1889 г. в Одессе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4"/>
      </w:r>
      <w:r w:rsidRPr="00B45AD9">
        <w:rPr>
          <w:rFonts w:asciiTheme="majorBidi" w:hAnsiTheme="majorBidi" w:cstheme="majorBidi"/>
          <w:szCs w:val="24"/>
          <w:lang w:bidi="fa-IR"/>
        </w:rPr>
        <w:t xml:space="preserve">. В ней на основе большого массива данных В. Д. Смирнов осветил широкий спектр вопросов истории и культуры Крымского ханства: этногенез крымского населения, политогенез крымской государственности, начавшейся от отделения ханства от Золотой Орды в середине </w:t>
      </w:r>
      <w:r w:rsidRPr="00B45AD9">
        <w:rPr>
          <w:rFonts w:asciiTheme="majorBidi" w:hAnsiTheme="majorBidi" w:cstheme="majorBidi"/>
          <w:szCs w:val="24"/>
          <w:lang w:val="en-US" w:bidi="fa-IR"/>
        </w:rPr>
        <w:t>XV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в., попадания Крымского ханства в вассальную зависимость от Османской империи, вопросы внутриполитической борьбы членов правящего рода Гиреев и отношения с иностранными государствами. Ценность работы для истории России и Крыма подтверждает также тот факт, что она, как упоминалось ранее, была переиздана уже в наше время, в 2005 г. Кроме того, не утратили своей научной ценности и многие другие работы ученого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5"/>
      </w:r>
      <w:r w:rsidRPr="00B45AD9">
        <w:rPr>
          <w:rFonts w:asciiTheme="majorBidi" w:hAnsiTheme="majorBidi" w:cstheme="majorBidi"/>
          <w:szCs w:val="24"/>
          <w:lang w:bidi="fa-IR"/>
        </w:rPr>
        <w:t>. В данной связи необходимо упомянуть статью «Крымско-ханские грамоты»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6"/>
      </w:r>
      <w:r w:rsidRPr="00B45AD9">
        <w:rPr>
          <w:rFonts w:asciiTheme="majorBidi" w:hAnsiTheme="majorBidi" w:cstheme="majorBidi"/>
          <w:szCs w:val="24"/>
          <w:lang w:bidi="fa-IR"/>
        </w:rPr>
        <w:t xml:space="preserve">, в которой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 xml:space="preserve">представлены переводы 15 ярлыков, выданных в разное время крымскими ханами — от Мухаммед-Гирея </w:t>
      </w:r>
      <w:r w:rsidRPr="00B45AD9">
        <w:rPr>
          <w:rFonts w:asciiTheme="majorBidi" w:hAnsiTheme="majorBidi" w:cstheme="majorBidi"/>
          <w:szCs w:val="24"/>
          <w:lang w:val="en-US" w:bidi="fa-IR"/>
        </w:rPr>
        <w:t>II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Жирного до Крым-Гирея </w:t>
      </w:r>
      <w:r w:rsidRPr="00B45AD9">
        <w:rPr>
          <w:rFonts w:asciiTheme="majorBidi" w:hAnsiTheme="majorBidi" w:cstheme="majorBidi"/>
          <w:szCs w:val="24"/>
          <w:lang w:val="en-US" w:bidi="fa-IR"/>
        </w:rPr>
        <w:t>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— с целью освобождения их обладателей от тех или иных налогов и повинностей.</w:t>
      </w:r>
    </w:p>
    <w:p w14:paraId="6B147416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В </w:t>
      </w:r>
      <w:r w:rsidRPr="00B45AD9">
        <w:rPr>
          <w:rFonts w:asciiTheme="majorBidi" w:hAnsiTheme="majorBidi" w:cstheme="majorBidi"/>
          <w:szCs w:val="24"/>
          <w:lang w:val="en-US" w:bidi="fa-IR"/>
        </w:rPr>
        <w:t>XIX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 появились и другие фундаментальные работы, касающиеся отдельных важных аспектов жизни Крымского ханства. Так, вышли труды Г. Ф. Блюменфельда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7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Ф. Ф. Лашкова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8"/>
      </w:r>
      <w:r w:rsidRPr="00B45AD9">
        <w:rPr>
          <w:rFonts w:asciiTheme="majorBidi" w:hAnsiTheme="majorBidi" w:cstheme="majorBidi"/>
          <w:szCs w:val="24"/>
          <w:lang w:bidi="fa-IR"/>
        </w:rPr>
        <w:t>, посвященные вопросам земельной собственности. Эти работы также, несмотря на очевидный прогресс в изучении указанных вопросов в последующие годы, во многом сохранили свою актуальность и фактическую ценность и были недавно переизданы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19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0AB66E2D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Традиционно большое внимание в российской историографии уделялось истории дипломатических отношений России и Крымского ханства. Известны фундаментальные работы Г. Карпова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0"/>
      </w:r>
      <w:r w:rsidRPr="00B45AD9">
        <w:rPr>
          <w:rFonts w:asciiTheme="majorBidi" w:hAnsiTheme="majorBidi" w:cstheme="majorBidi"/>
          <w:szCs w:val="24"/>
          <w:lang w:bidi="fa-IR"/>
        </w:rPr>
        <w:t>, Ф. Ф. Лашкова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1"/>
      </w:r>
      <w:r w:rsidRPr="00B45AD9">
        <w:rPr>
          <w:rFonts w:asciiTheme="majorBidi" w:hAnsiTheme="majorBidi" w:cstheme="majorBidi"/>
          <w:szCs w:val="24"/>
          <w:lang w:bidi="fa-IR"/>
        </w:rPr>
        <w:t>, Л. Львова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2"/>
      </w:r>
      <w:r w:rsidRPr="00B45AD9">
        <w:rPr>
          <w:rFonts w:asciiTheme="majorBidi" w:hAnsiTheme="majorBidi" w:cstheme="majorBidi"/>
          <w:szCs w:val="24"/>
          <w:lang w:bidi="fa-IR"/>
        </w:rPr>
        <w:t>. Публиковались статьи историко-географической тематики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3"/>
      </w:r>
      <w:r w:rsidRPr="00B45AD9">
        <w:rPr>
          <w:rFonts w:asciiTheme="majorBidi" w:hAnsiTheme="majorBidi" w:cstheme="majorBidi"/>
          <w:szCs w:val="24"/>
          <w:lang w:bidi="fa-IR"/>
        </w:rPr>
        <w:t>. В современной России внимание к этой тематике не ослабевает. Издаются как отдельные монографии и статьи, так и разделы в коллективных трудах. В качестве примера можно назвать работы Б. Н. Флори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4"/>
      </w:r>
      <w:r w:rsidRPr="00B45AD9">
        <w:rPr>
          <w:rFonts w:asciiTheme="majorBidi" w:hAnsiTheme="majorBidi" w:cstheme="majorBidi"/>
          <w:szCs w:val="24"/>
          <w:lang w:bidi="fa-IR"/>
        </w:rPr>
        <w:t>, Л. В. Заборовского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5"/>
      </w:r>
      <w:r w:rsidRPr="00B45AD9">
        <w:rPr>
          <w:rFonts w:asciiTheme="majorBidi" w:hAnsiTheme="majorBidi" w:cstheme="majorBidi"/>
          <w:szCs w:val="24"/>
          <w:lang w:bidi="fa-IR"/>
        </w:rPr>
        <w:t>, Л. Е. Семеновой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6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др. Изучение вопросов русско-турецких дипломатических связей также активно велось за рубежом, в частности, в работах болгарской исследовательницы Румяны Михневой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27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13AD6355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lastRenderedPageBreak/>
        <w:t xml:space="preserve">История русско-турецких отношений в </w:t>
      </w:r>
      <w:r w:rsidRPr="00B45AD9">
        <w:rPr>
          <w:rFonts w:asciiTheme="majorBidi" w:hAnsiTheme="majorBidi" w:cstheme="majorBidi"/>
          <w:szCs w:val="24"/>
          <w:lang w:val="en-US"/>
        </w:rPr>
        <w:t>XVIII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</w:t>
      </w:r>
      <w:r w:rsidRPr="00B45AD9">
        <w:rPr>
          <w:rFonts w:asciiTheme="majorBidi" w:hAnsiTheme="majorBidi" w:cstheme="majorBidi"/>
          <w:szCs w:val="24"/>
        </w:rPr>
        <w:t xml:space="preserve"> также детально проработана в ряде общих исследований по истории Турции. К ним можно отнести 4-томную работу А. Д. Новичева «История Турции», в частности ее первый том, посвященный эпохе феодализма и охватывающий период с </w:t>
      </w:r>
      <w:r w:rsidRPr="00B45AD9">
        <w:rPr>
          <w:rFonts w:asciiTheme="majorBidi" w:hAnsiTheme="majorBidi" w:cstheme="majorBidi"/>
          <w:szCs w:val="24"/>
          <w:lang w:val="en-US"/>
        </w:rPr>
        <w:t>XI</w:t>
      </w:r>
      <w:r w:rsidRPr="00B45AD9">
        <w:rPr>
          <w:rFonts w:asciiTheme="majorBidi" w:hAnsiTheme="majorBidi" w:cstheme="majorBidi"/>
          <w:szCs w:val="24"/>
        </w:rPr>
        <w:t xml:space="preserve"> по </w:t>
      </w:r>
      <w:r w:rsidRPr="00B45AD9">
        <w:rPr>
          <w:rFonts w:asciiTheme="majorBidi" w:hAnsiTheme="majorBidi" w:cstheme="majorBidi"/>
          <w:szCs w:val="24"/>
          <w:lang w:val="en-US"/>
        </w:rPr>
        <w:t>XVIII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век</w:t>
      </w:r>
      <w:r w:rsidRPr="00B45AD9">
        <w:rPr>
          <w:rStyle w:val="a9"/>
          <w:rFonts w:asciiTheme="majorBidi" w:hAnsiTheme="majorBidi" w:cstheme="majorBidi"/>
          <w:szCs w:val="24"/>
        </w:rPr>
        <w:footnoteReference w:id="28"/>
      </w:r>
      <w:r w:rsidRPr="00B45AD9">
        <w:rPr>
          <w:rFonts w:asciiTheme="majorBidi" w:hAnsiTheme="majorBidi" w:cstheme="majorBidi"/>
          <w:szCs w:val="24"/>
        </w:rPr>
        <w:t xml:space="preserve">. Положению Османского государства в </w:t>
      </w:r>
      <w:r w:rsidRPr="00B45AD9">
        <w:rPr>
          <w:rFonts w:asciiTheme="majorBidi" w:hAnsiTheme="majorBidi" w:cstheme="majorBidi"/>
          <w:szCs w:val="24"/>
          <w:lang w:val="en-US"/>
        </w:rPr>
        <w:t>XVIII</w:t>
      </w:r>
      <w:r w:rsidRPr="00B45AD9">
        <w:rPr>
          <w:rFonts w:asciiTheme="majorBidi" w:hAnsiTheme="majorBidi" w:cstheme="majorBidi"/>
          <w:szCs w:val="24"/>
        </w:rPr>
        <w:t xml:space="preserve"> – начале </w:t>
      </w:r>
      <w:r w:rsidRPr="00B45AD9">
        <w:rPr>
          <w:rFonts w:asciiTheme="majorBidi" w:hAnsiTheme="majorBidi" w:cstheme="majorBidi"/>
          <w:szCs w:val="24"/>
          <w:lang w:val="en-US"/>
        </w:rPr>
        <w:t>XIX</w:t>
      </w:r>
      <w:r w:rsidRPr="00B45AD9">
        <w:rPr>
          <w:rFonts w:asciiTheme="majorBidi" w:hAnsiTheme="majorBidi" w:cstheme="majorBidi"/>
          <w:szCs w:val="24"/>
        </w:rPr>
        <w:t xml:space="preserve"> в. посвящены также работы А. Ф. Миллера</w:t>
      </w:r>
      <w:r w:rsidRPr="00B45AD9">
        <w:rPr>
          <w:rStyle w:val="a9"/>
          <w:rFonts w:asciiTheme="majorBidi" w:hAnsiTheme="majorBidi" w:cstheme="majorBidi"/>
          <w:szCs w:val="24"/>
        </w:rPr>
        <w:footnoteReference w:id="29"/>
      </w:r>
      <w:r w:rsidRPr="00B45AD9">
        <w:rPr>
          <w:rFonts w:asciiTheme="majorBidi" w:hAnsiTheme="majorBidi" w:cstheme="majorBidi"/>
          <w:szCs w:val="24"/>
        </w:rPr>
        <w:t>, М. С. Мейера</w:t>
      </w:r>
      <w:r w:rsidRPr="00B45AD9">
        <w:rPr>
          <w:rStyle w:val="a9"/>
          <w:rFonts w:asciiTheme="majorBidi" w:hAnsiTheme="majorBidi" w:cstheme="majorBidi"/>
          <w:szCs w:val="24"/>
        </w:rPr>
        <w:footnoteReference w:id="30"/>
      </w:r>
      <w:r w:rsidRPr="00B45AD9">
        <w:rPr>
          <w:rFonts w:asciiTheme="majorBidi" w:hAnsiTheme="majorBidi" w:cstheme="majorBidi"/>
          <w:szCs w:val="24"/>
        </w:rPr>
        <w:t>, А. В. Витола</w:t>
      </w:r>
      <w:r w:rsidRPr="00B45AD9">
        <w:rPr>
          <w:rStyle w:val="a9"/>
          <w:rFonts w:asciiTheme="majorBidi" w:hAnsiTheme="majorBidi" w:cstheme="majorBidi"/>
          <w:szCs w:val="24"/>
        </w:rPr>
        <w:footnoteReference w:id="31"/>
      </w:r>
      <w:r w:rsidRPr="00B45AD9">
        <w:rPr>
          <w:rFonts w:asciiTheme="majorBidi" w:hAnsiTheme="majorBidi" w:cstheme="majorBidi"/>
          <w:szCs w:val="24"/>
        </w:rPr>
        <w:t>. Данная тематика разрабатывается также в работах С. Ф. Орешковой</w:t>
      </w:r>
      <w:r w:rsidRPr="00B45AD9">
        <w:rPr>
          <w:rStyle w:val="a9"/>
          <w:rFonts w:asciiTheme="majorBidi" w:hAnsiTheme="majorBidi" w:cstheme="majorBidi"/>
          <w:szCs w:val="24"/>
        </w:rPr>
        <w:footnoteReference w:id="32"/>
      </w:r>
      <w:r w:rsidRPr="00B45AD9">
        <w:rPr>
          <w:rFonts w:asciiTheme="majorBidi" w:hAnsiTheme="majorBidi" w:cstheme="majorBidi"/>
          <w:szCs w:val="24"/>
        </w:rPr>
        <w:t>.</w:t>
      </w:r>
    </w:p>
    <w:p w14:paraId="7DC86315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История Турции уже несколько столетий активно изучается в Западной Европе</w:t>
      </w:r>
      <w:r w:rsidRPr="00B45AD9">
        <w:rPr>
          <w:rStyle w:val="a9"/>
          <w:rFonts w:asciiTheme="majorBidi" w:hAnsiTheme="majorBidi" w:cstheme="majorBidi"/>
          <w:szCs w:val="24"/>
        </w:rPr>
        <w:footnoteReference w:id="33"/>
      </w:r>
      <w:r w:rsidRPr="00B45AD9">
        <w:rPr>
          <w:rFonts w:asciiTheme="majorBidi" w:hAnsiTheme="majorBidi" w:cstheme="majorBidi"/>
          <w:szCs w:val="24"/>
        </w:rPr>
        <w:t>. Выходят работы европейских авторов, активно переводятся на западные языки и неоднократно переиздаются труды турецких ученых</w:t>
      </w:r>
      <w:r w:rsidRPr="00B45AD9">
        <w:rPr>
          <w:rStyle w:val="a9"/>
          <w:rFonts w:asciiTheme="majorBidi" w:hAnsiTheme="majorBidi" w:cstheme="majorBidi"/>
          <w:szCs w:val="24"/>
        </w:rPr>
        <w:footnoteReference w:id="34"/>
      </w:r>
      <w:r w:rsidRPr="00B45AD9">
        <w:rPr>
          <w:rFonts w:asciiTheme="majorBidi" w:hAnsiTheme="majorBidi" w:cstheme="majorBidi"/>
          <w:szCs w:val="24"/>
        </w:rPr>
        <w:t>.</w:t>
      </w:r>
    </w:p>
    <w:p w14:paraId="0B8E071B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Говоря об источниках по истории отношений Крыма с соседями, В. Д. Смирнов отмечал, что «тесные соприкосновения Крымского ханства с окрестными народами — турками, русскими и поляками — оставили следы в документальных памятниках, накопившихся в большом обилии на языках всех этих народов»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5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62B34EA1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Издавались и непосредственно источники по истории русско-крымских отношений. Так академиком В. В. Вельяминовым-Зерновым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6"/>
      </w:r>
      <w:r w:rsidRPr="00B45AD9">
        <w:rPr>
          <w:rFonts w:asciiTheme="majorBidi" w:hAnsiTheme="majorBidi" w:cstheme="majorBidi"/>
          <w:szCs w:val="24"/>
          <w:lang w:bidi="fa-IR"/>
        </w:rPr>
        <w:t xml:space="preserve"> были опубликованы тексты дипломатических документов, скопированные Х. Фейзхановым в 1858 г. в Главном архиве МИД и переданные в Академию наук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7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13DC5CB2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lastRenderedPageBreak/>
        <w:t xml:space="preserve">Большое число источниковедческих работ по крымской истории посвящено крымским кадиаскерским книгам, </w:t>
      </w:r>
      <w:r w:rsidRPr="00B45AD9">
        <w:rPr>
          <w:rFonts w:asciiTheme="majorBidi" w:hAnsiTheme="majorBidi" w:cstheme="majorBidi"/>
          <w:i/>
          <w:iCs/>
          <w:szCs w:val="24"/>
          <w:lang w:bidi="fa-IR"/>
        </w:rPr>
        <w:t>сиджилям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, — богатейшему источнику, позволяющему реконструировать различные стороны жизни Крыма начиная с периода османского завоевания (2-я пол. </w:t>
      </w:r>
      <w:r w:rsidRPr="00B45AD9">
        <w:rPr>
          <w:rFonts w:asciiTheme="majorBidi" w:hAnsiTheme="majorBidi" w:cstheme="majorBidi"/>
          <w:szCs w:val="24"/>
          <w:lang w:val="en-US" w:bidi="fa-IR"/>
        </w:rPr>
        <w:t>XV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в.). Они представляют собой собранные в тома копии отдельных ханских постановлений, различных судебных решений и нотариальных документов. Для отечественной науки эти источники были открыты В. Д. Смирновым, который обнаружил их в 1886 г. в симферопольском архиве в ходе работы по написанию истории Крыма. Впервые перевод некоторых из этих документов на русский язык был сделан М. Биярслановым и опубликован в «Известиях Таврической ученой архивной комиссии»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8"/>
      </w:r>
      <w:r w:rsidRPr="00B45AD9">
        <w:rPr>
          <w:rFonts w:asciiTheme="majorBidi" w:hAnsiTheme="majorBidi" w:cstheme="majorBidi"/>
          <w:szCs w:val="24"/>
          <w:lang w:bidi="fa-IR"/>
        </w:rPr>
        <w:t>. Немалый вклад в изучение этого источника внесли турецкие специалисты. В 2021 г. в Анкаре был опубликован «Каталог кадиаскерских книг Крымского ханства»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39"/>
      </w:r>
      <w:r w:rsidRPr="00B45AD9">
        <w:rPr>
          <w:rFonts w:asciiTheme="majorBidi" w:hAnsiTheme="majorBidi" w:cstheme="majorBidi"/>
          <w:szCs w:val="24"/>
          <w:lang w:bidi="fa-IR"/>
        </w:rPr>
        <w:t>. В последние годы по данной теме вышли крупные работы на русском языке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0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07DCC2DA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Важной вехой в истории страны стало присоединение к России Крыма в 1783 г. Это событие, а также предшествовавшие ему военные действия и дипломатические усилия подробно рассматривались в целом ряде работ. Нельзя обойти вниманием фундаментальный 4-томный труд Н. Дубровина, охватывающий период с 1775 по 1782 гг., в котором представлено множество исторических документов, приводимых составителем полностью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1"/>
      </w:r>
      <w:r w:rsidRPr="00B45AD9">
        <w:rPr>
          <w:rFonts w:asciiTheme="majorBidi" w:hAnsiTheme="majorBidi" w:cstheme="majorBidi"/>
          <w:szCs w:val="24"/>
          <w:lang w:bidi="fa-IR"/>
        </w:rPr>
        <w:t>. Большой интерес представляет также посвященный этой теме недавно вышедший сборник документов РГАДА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2"/>
      </w:r>
      <w:r w:rsidRPr="00B45AD9">
        <w:rPr>
          <w:rFonts w:asciiTheme="majorBidi" w:hAnsiTheme="majorBidi" w:cstheme="majorBidi"/>
          <w:szCs w:val="24"/>
          <w:lang w:bidi="fa-IR"/>
        </w:rPr>
        <w:t>. Вопросы, касающиеся военных действий в Крыму в предшествующие годы рассматривались в статьях Н. С. Сейтягьяева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3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3B2BE2C9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Культуре Крыма, традиционной картине мира населявших его народов посвящено множество исследований. Примечателен недавно изданный сборник крымского фольклора, собранного академиком В. В. Радловым в ходе экспедиции 1886 г.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4"/>
      </w:r>
    </w:p>
    <w:p w14:paraId="1DA81EB3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В современной России широкий спектр вопросов, касающихся истории Крымского ханства, его международных связей, правящей династии, населяющих его народов и пр.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получил рассмотрение в работах М. Г. Крамаровского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5"/>
      </w:r>
      <w:r w:rsidRPr="00B45AD9">
        <w:rPr>
          <w:rFonts w:asciiTheme="majorBidi" w:hAnsiTheme="majorBidi" w:cstheme="majorBidi"/>
          <w:szCs w:val="24"/>
          <w:lang w:bidi="fa-IR"/>
        </w:rPr>
        <w:t>, И. В. Зайцева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6"/>
      </w:r>
      <w:r w:rsidRPr="00B45AD9">
        <w:rPr>
          <w:rFonts w:asciiTheme="majorBidi" w:hAnsiTheme="majorBidi" w:cstheme="majorBidi"/>
          <w:szCs w:val="24"/>
          <w:lang w:bidi="fa-IR"/>
        </w:rPr>
        <w:t>, Т. А. Аникеевой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7"/>
      </w:r>
      <w:r w:rsidRPr="00B45AD9">
        <w:rPr>
          <w:rFonts w:asciiTheme="majorBidi" w:hAnsiTheme="majorBidi" w:cstheme="majorBidi"/>
          <w:szCs w:val="24"/>
          <w:lang w:bidi="fa-IR"/>
        </w:rPr>
        <w:t>, С. Ф. Орешковой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8"/>
      </w:r>
      <w:r w:rsidRPr="00B45AD9">
        <w:rPr>
          <w:rFonts w:asciiTheme="majorBidi" w:hAnsiTheme="majorBidi" w:cstheme="majorBidi"/>
          <w:szCs w:val="24"/>
          <w:lang w:bidi="fa-IR"/>
        </w:rPr>
        <w:t>, И. М. Миргалеева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49"/>
      </w:r>
      <w:r w:rsidRPr="00B45AD9">
        <w:rPr>
          <w:rFonts w:asciiTheme="majorBidi" w:hAnsiTheme="majorBidi" w:cstheme="majorBidi"/>
          <w:szCs w:val="24"/>
          <w:lang w:bidi="fa-IR"/>
        </w:rPr>
        <w:t>, А. В. Белякова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0"/>
      </w:r>
      <w:r w:rsidRPr="00B45AD9">
        <w:rPr>
          <w:rFonts w:asciiTheme="majorBidi" w:hAnsiTheme="majorBidi" w:cstheme="majorBidi"/>
          <w:szCs w:val="24"/>
          <w:lang w:bidi="fa-IR"/>
        </w:rPr>
        <w:t>, А. В. Виноградова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1"/>
      </w:r>
      <w:r w:rsidRPr="00B45AD9">
        <w:rPr>
          <w:rFonts w:asciiTheme="majorBidi" w:hAnsiTheme="majorBidi" w:cstheme="majorBidi"/>
          <w:szCs w:val="24"/>
          <w:lang w:bidi="fa-IR"/>
        </w:rPr>
        <w:t>, В. Л. Руева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2"/>
      </w:r>
      <w:r w:rsidRPr="00B45AD9">
        <w:rPr>
          <w:rFonts w:asciiTheme="majorBidi" w:hAnsiTheme="majorBidi" w:cstheme="majorBidi"/>
          <w:szCs w:val="24"/>
          <w:lang w:bidi="fa-IR"/>
        </w:rPr>
        <w:t>, А. Л. Пономарева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3"/>
      </w:r>
      <w:r w:rsidRPr="00B45AD9">
        <w:rPr>
          <w:rFonts w:asciiTheme="majorBidi" w:hAnsiTheme="majorBidi" w:cstheme="majorBidi"/>
          <w:szCs w:val="24"/>
          <w:lang w:bidi="fa-IR"/>
        </w:rPr>
        <w:t>, Н. И. Храпунова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4"/>
      </w:r>
      <w:r w:rsidRPr="00B45AD9">
        <w:rPr>
          <w:rFonts w:asciiTheme="majorBidi" w:hAnsiTheme="majorBidi" w:cstheme="majorBidi"/>
          <w:szCs w:val="24"/>
          <w:lang w:bidi="fa-IR"/>
        </w:rPr>
        <w:t>, Д. А. Прохорова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5"/>
      </w:r>
      <w:r w:rsidRPr="00B45AD9">
        <w:rPr>
          <w:rFonts w:asciiTheme="majorBidi" w:hAnsiTheme="majorBidi" w:cstheme="majorBidi"/>
          <w:szCs w:val="24"/>
          <w:lang w:bidi="fa-IR"/>
        </w:rPr>
        <w:t>, Р. Ю. Почекаева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6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др. В работах данных упомянутых исследователей рассматриваются в том числе социокультурные особенности крымского населения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7"/>
      </w:r>
      <w:r w:rsidRPr="00B45AD9">
        <w:rPr>
          <w:rFonts w:asciiTheme="majorBidi" w:hAnsiTheme="majorBidi" w:cstheme="majorBidi"/>
          <w:szCs w:val="24"/>
          <w:lang w:bidi="fa-IR"/>
        </w:rPr>
        <w:t xml:space="preserve">. Различные работы, касающиеся Крыма выходят в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издающейся с 2009 г. в Казани серии «Средневековые тюрко-татарские государства». В ней представлены статьи о религиозной жизни Крымского ханства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8"/>
      </w:r>
      <w:r w:rsidRPr="00B45AD9">
        <w:rPr>
          <w:rFonts w:asciiTheme="majorBidi" w:hAnsiTheme="majorBidi" w:cstheme="majorBidi"/>
          <w:szCs w:val="24"/>
          <w:lang w:bidi="fa-IR"/>
        </w:rPr>
        <w:t>, его военной и оборонительной политике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59"/>
      </w:r>
      <w:r w:rsidRPr="00B45AD9">
        <w:rPr>
          <w:rFonts w:asciiTheme="majorBidi" w:hAnsiTheme="majorBidi" w:cstheme="majorBidi"/>
          <w:szCs w:val="24"/>
          <w:lang w:bidi="fa-IR"/>
        </w:rPr>
        <w:t>, дипломатических отношениях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0"/>
      </w:r>
      <w:r w:rsidRPr="00B45AD9">
        <w:rPr>
          <w:rFonts w:asciiTheme="majorBidi" w:hAnsiTheme="majorBidi" w:cstheme="majorBidi"/>
          <w:szCs w:val="24"/>
          <w:lang w:bidi="fa-IR"/>
        </w:rPr>
        <w:t xml:space="preserve">. </w:t>
      </w:r>
    </w:p>
    <w:p w14:paraId="55AE7F29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val="tr-TR"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Обширная литература о Крыме существует на Украине. Вопросам начального периода существования Крымского ханства посвящены работы В. П. Гулевича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1"/>
      </w:r>
      <w:r w:rsidRPr="00B45AD9">
        <w:rPr>
          <w:rFonts w:asciiTheme="majorBidi" w:hAnsiTheme="majorBidi" w:cstheme="majorBidi"/>
          <w:szCs w:val="24"/>
          <w:lang w:bidi="fa-IR"/>
        </w:rPr>
        <w:t>. История философии в Крыму освещается в трудах М. М. Якубовича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2"/>
      </w:r>
      <w:r w:rsidRPr="00B45AD9">
        <w:rPr>
          <w:rFonts w:asciiTheme="majorBidi" w:hAnsiTheme="majorBidi" w:cstheme="majorBidi"/>
          <w:szCs w:val="24"/>
          <w:lang w:bidi="fa-IR"/>
        </w:rPr>
        <w:t>. Историей Крымского ханства занимается также канадская исследовательница украинского происхождения М. Кравец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3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22512256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Сегодня предпринимаются попытки издания комплексных научных сочинений, посвященных крымской истории. Примером тому служит вышедшая в 2017 г. двухтомная коллективная монография «История Крыма», в которой история полуострова рассматривается с древнейших времен до современности, а именно, с периода палеолита и до возвращение Крыма в состав Российской Федерации в 2014 г.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4"/>
      </w:r>
      <w:r w:rsidRPr="00B45AD9">
        <w:rPr>
          <w:rFonts w:asciiTheme="majorBidi" w:hAnsiTheme="majorBidi" w:cstheme="majorBidi"/>
          <w:szCs w:val="24"/>
          <w:lang w:bidi="fa-IR"/>
        </w:rPr>
        <w:t>. Раздел по истории Крымского ханства (1441–1783 гг.) написан И. В. Зайцевым и Р. Т. Дейниковым.</w:t>
      </w:r>
    </w:p>
    <w:p w14:paraId="1D9EF9F0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Крымское источниковедение продолжает активно развиваться в самой Республике Крым. С 1990 г. регулярно выходит журнал «Материалы по археологии, истории и этнографии Таврии». Не прекращается работа по поиску сведений о Крыме в восточных источниках и их переводу на русский язык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5"/>
      </w:r>
      <w:r w:rsidRPr="00B45AD9">
        <w:rPr>
          <w:rFonts w:asciiTheme="majorBidi" w:hAnsiTheme="majorBidi" w:cstheme="majorBidi"/>
          <w:szCs w:val="24"/>
          <w:lang w:bidi="fa-IR"/>
        </w:rPr>
        <w:t xml:space="preserve">. Кроме того, об интересе к источниковедению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Крыма свидетельствует недавно вышедшая в Симферополе аннотированная транслитерация уже упоминавшихся нами документов из собрания Х. Фейзханова, ранее изданных в арабской графике академиком В.</w:t>
      </w:r>
      <w:r w:rsidRPr="00B45AD9">
        <w:rPr>
          <w:rFonts w:asciiTheme="majorBidi" w:hAnsiTheme="majorBidi" w:cstheme="majorBidi"/>
          <w:szCs w:val="24"/>
          <w:lang w:val="en-US" w:bidi="fa-IR"/>
        </w:rPr>
        <w:t> </w:t>
      </w:r>
      <w:r w:rsidRPr="00B45AD9">
        <w:rPr>
          <w:rFonts w:asciiTheme="majorBidi" w:hAnsiTheme="majorBidi" w:cstheme="majorBidi"/>
          <w:szCs w:val="24"/>
          <w:lang w:bidi="fa-IR"/>
        </w:rPr>
        <w:t>В. Вельяминовым-Зерновым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6"/>
      </w:r>
      <w:r w:rsidRPr="00B45AD9">
        <w:rPr>
          <w:rFonts w:asciiTheme="majorBidi" w:hAnsiTheme="majorBidi" w:cstheme="majorBidi"/>
          <w:szCs w:val="24"/>
          <w:lang w:bidi="fa-IR"/>
        </w:rPr>
        <w:t>. Издаются отдельные памятники крымской историографии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7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76E7249B" w14:textId="63158E3E" w:rsidR="007A5B94" w:rsidRPr="00B45AD9" w:rsidRDefault="00567822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>
        <w:rPr>
          <w:rFonts w:asciiTheme="majorBidi" w:hAnsiTheme="majorBidi" w:cstheme="majorBidi"/>
          <w:szCs w:val="24"/>
          <w:lang w:bidi="fa-IR"/>
        </w:rPr>
        <w:t>Существует большое число</w:t>
      </w:r>
      <w:r w:rsidR="007A5B94" w:rsidRPr="00B45AD9">
        <w:rPr>
          <w:rFonts w:asciiTheme="majorBidi" w:hAnsiTheme="majorBidi" w:cstheme="majorBidi"/>
          <w:szCs w:val="24"/>
          <w:lang w:bidi="fa-IR"/>
        </w:rPr>
        <w:t xml:space="preserve"> работ, касающи</w:t>
      </w:r>
      <w:r>
        <w:rPr>
          <w:rFonts w:asciiTheme="majorBidi" w:hAnsiTheme="majorBidi" w:cstheme="majorBidi"/>
          <w:szCs w:val="24"/>
          <w:lang w:bidi="fa-IR"/>
        </w:rPr>
        <w:t>х</w:t>
      </w:r>
      <w:r w:rsidR="007A5B94" w:rsidRPr="00B45AD9">
        <w:rPr>
          <w:rFonts w:asciiTheme="majorBidi" w:hAnsiTheme="majorBidi" w:cstheme="majorBidi"/>
          <w:szCs w:val="24"/>
          <w:lang w:bidi="fa-IR"/>
        </w:rPr>
        <w:t>ся истории конкретных населенных пунктов и вообще топонимов Крыма и Причерноморья. Крымская топонимика представлена огромным числом работ. Известны, публикации И. Л. Белянского</w:t>
      </w:r>
      <w:r w:rsidR="007A5B94"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8"/>
      </w:r>
      <w:r w:rsidR="007A5B94" w:rsidRPr="00B45AD9">
        <w:rPr>
          <w:rFonts w:asciiTheme="majorBidi" w:hAnsiTheme="majorBidi" w:cstheme="majorBidi"/>
          <w:szCs w:val="24"/>
          <w:lang w:bidi="fa-IR"/>
        </w:rPr>
        <w:t>, В. К. Гарагули</w:t>
      </w:r>
      <w:r w:rsidR="007A5B94"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69"/>
      </w:r>
      <w:r w:rsidR="007A5B94" w:rsidRPr="00B45AD9">
        <w:rPr>
          <w:rFonts w:asciiTheme="majorBidi" w:hAnsiTheme="majorBidi" w:cstheme="majorBidi"/>
          <w:szCs w:val="24"/>
          <w:lang w:bidi="fa-IR"/>
        </w:rPr>
        <w:t>, И. Н. Лезиной и др.</w:t>
      </w:r>
      <w:r w:rsidR="007A5B94"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0"/>
      </w:r>
      <w:r w:rsidR="007A5B94" w:rsidRPr="00B45AD9">
        <w:rPr>
          <w:rFonts w:asciiTheme="majorBidi" w:hAnsiTheme="majorBidi" w:cstheme="majorBidi"/>
          <w:szCs w:val="24"/>
          <w:lang w:bidi="fa-IR"/>
        </w:rPr>
        <w:t xml:space="preserve"> Существует специальная серия сборников статей, посвященных этим вопросам. На данный момент в Симферополе вышло 3 выпуска</w:t>
      </w:r>
      <w:r w:rsidR="007A5B94"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1"/>
      </w:r>
      <w:r w:rsidR="007A5B94"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1C7445E6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Исследования крымской истории и культуры активно и плодотворно ведутся также турецкими учеными. Некоторые их работы переводятся на русский язык. К примеру, в последние годы в Казани вышли переводы статей Халила Иналджика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2"/>
      </w:r>
      <w:r w:rsidRPr="00B45AD9">
        <w:rPr>
          <w:rFonts w:asciiTheme="majorBidi" w:hAnsiTheme="majorBidi" w:cstheme="majorBidi"/>
          <w:szCs w:val="24"/>
          <w:lang w:bidi="fa-IR"/>
        </w:rPr>
        <w:t>; на русском языке также опубликована статья Озера Купели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3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33AA3823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Поскольку рукопись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содержит большое число официальных документов, помощь в идентификации упомянутых в тексте исторических личностей могут оказать справочные издания в области биографии. Прежде всего, это классические работы турецких исследователей Мехмеда Сюреййи «Османский реестр»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4"/>
      </w:r>
      <w:r w:rsidRPr="00B45AD9">
        <w:rPr>
          <w:rFonts w:asciiTheme="majorBidi" w:hAnsiTheme="majorBidi" w:cstheme="majorBidi"/>
          <w:szCs w:val="24"/>
          <w:lang w:bidi="fa-IR"/>
        </w:rPr>
        <w:t xml:space="preserve"> и Мехмеда Тахира «Османские писатели»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5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2438574E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Исследуемая в рамках настоящей работы османская рукопись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747, относится к крымской историографической традиции, толкуемой в данном случае расширительно. В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связи с этим мы также опирались на теоретические работы, посвященные османской письменной традиции. Среди них стоит особо назвать труды Л. В. Дмитриевой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6"/>
      </w:r>
      <w:r w:rsidRPr="00B45AD9">
        <w:rPr>
          <w:rFonts w:asciiTheme="majorBidi" w:hAnsiTheme="majorBidi" w:cstheme="majorBidi"/>
          <w:szCs w:val="24"/>
          <w:lang w:bidi="fa-IR"/>
        </w:rPr>
        <w:t>, Т. А. Слесарева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7"/>
      </w:r>
      <w:r w:rsidRPr="00B45AD9">
        <w:rPr>
          <w:rFonts w:asciiTheme="majorBidi" w:hAnsiTheme="majorBidi" w:cstheme="majorBidi"/>
          <w:szCs w:val="24"/>
          <w:lang w:bidi="fa-IR"/>
        </w:rPr>
        <w:t>, а также статьи Н. С. Сеятягьяева</w:t>
      </w:r>
      <w:r w:rsidRPr="00B45AD9">
        <w:rPr>
          <w:rStyle w:val="a9"/>
          <w:rFonts w:asciiTheme="majorBidi" w:hAnsiTheme="majorBidi" w:cstheme="majorBidi"/>
          <w:szCs w:val="24"/>
          <w:lang w:bidi="fa-IR"/>
        </w:rPr>
        <w:footnoteReference w:id="78"/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207A14D8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Источниковая база исследования.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Основную группу источников данной работы образуют тексты, содержащиеся в манускриптах, известных как санкт-петербургский и парижский списки рукописи «История Крыма», а также тексты рукописей </w:t>
      </w:r>
      <w:r w:rsidRPr="00B45AD9">
        <w:rPr>
          <w:rFonts w:asciiTheme="majorBidi" w:hAnsiTheme="majorBidi" w:cstheme="majorBidi"/>
          <w:i/>
          <w:iCs/>
          <w:szCs w:val="24"/>
          <w:lang w:val="tr-TR" w:bidi="fa-IR"/>
        </w:rPr>
        <w:t xml:space="preserve">Ali Emiri, Tarih nr. 484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из собрания Национальной библиотеки Турции и </w:t>
      </w:r>
      <w:r w:rsidRPr="00B45AD9">
        <w:rPr>
          <w:rFonts w:asciiTheme="majorBidi" w:hAnsiTheme="majorBidi" w:cstheme="majorBidi"/>
          <w:i/>
          <w:iCs/>
          <w:szCs w:val="24"/>
          <w:lang w:val="tr-TR" w:bidi="fa-IR"/>
        </w:rPr>
        <w:t>TY, 5943</w:t>
      </w:r>
      <w:r w:rsidRPr="00B45AD9">
        <w:rPr>
          <w:rFonts w:asciiTheme="majorBidi" w:hAnsiTheme="majorBidi" w:cstheme="majorBidi"/>
          <w:szCs w:val="24"/>
          <w:lang w:val="tr-TR" w:bidi="fa-IR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из Библиотеки Стамбульского университета, изданные в 2002 г. в Анкаре турецким ученым Ахметом Огретеном, и издание санкт-петербургского списка в арабской графике (с внесением исправлений по тексту парижской рукописи </w:t>
      </w:r>
      <w:r w:rsidRPr="00B45AD9">
        <w:rPr>
          <w:rFonts w:asciiTheme="majorBidi" w:hAnsiTheme="majorBidi" w:cstheme="majorBidi"/>
          <w:i/>
          <w:iCs/>
          <w:szCs w:val="24"/>
          <w:lang w:bidi="fa-IR"/>
        </w:rPr>
        <w:t>Supplément Turc 1157</w:t>
      </w:r>
      <w:r w:rsidRPr="00B45AD9">
        <w:rPr>
          <w:rFonts w:asciiTheme="majorBidi" w:hAnsiTheme="majorBidi" w:cstheme="majorBidi"/>
          <w:szCs w:val="24"/>
          <w:lang w:bidi="fa-IR"/>
        </w:rPr>
        <w:t>),  опубликованное В. Д. Смирновым в 1881 г. под названием «Сборник некоторых важных известий и официальных документов касательно Турции, России и Крыма».</w:t>
      </w:r>
    </w:p>
    <w:p w14:paraId="067E5D37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Исследование опирается на литературные источники, раскрывающие различные аспекты истории Крымского ханства, и научные публикации, концептуально связанные с темой исследования.</w:t>
      </w:r>
    </w:p>
    <w:p w14:paraId="38CACA0B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Хронологические рамки исследования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затрагивают период от возникновения Крымского ханства до его вхождения в 1783 г. в административный состав Российской империи.</w:t>
      </w:r>
    </w:p>
    <w:p w14:paraId="56B5D146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 xml:space="preserve">С начала </w:t>
      </w:r>
      <w:r w:rsidRPr="00B45AD9">
        <w:rPr>
          <w:rFonts w:asciiTheme="majorBidi" w:hAnsiTheme="majorBidi" w:cstheme="majorBidi"/>
          <w:szCs w:val="24"/>
          <w:lang w:val="en-US"/>
        </w:rPr>
        <w:t>XVIII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>в. на фоне процессов разложения военно-ленной системы в Османской империи и военно-политического усиления России происходит обострение русско-турецких отношений, изначально имевших преимущественно мирный характер.</w:t>
      </w:r>
    </w:p>
    <w:p w14:paraId="182A5CFF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Объект исследования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— история Крыма.</w:t>
      </w:r>
    </w:p>
    <w:p w14:paraId="2C3E7210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Предмет исследования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— письменные источники по истории Крымского ханства.</w:t>
      </w:r>
    </w:p>
    <w:p w14:paraId="72AA97F7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Цель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исследования — комплексный анализ анонимного историографического сочинения под условным названием «История Крыма», содержащегося в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из собрания ИВР РАН.</w:t>
      </w:r>
    </w:p>
    <w:p w14:paraId="1594DBDD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Данная цель конкретизирована в следующих исследовательских задачах:</w:t>
      </w:r>
    </w:p>
    <w:p w14:paraId="0AC36DF4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bookmarkStart w:id="7" w:name="_Hlk112597256"/>
      <w:r w:rsidRPr="00B45AD9">
        <w:rPr>
          <w:rFonts w:asciiTheme="majorBidi" w:hAnsiTheme="majorBidi" w:cstheme="majorBidi"/>
          <w:szCs w:val="24"/>
          <w:lang w:bidi="fa-IR"/>
        </w:rPr>
        <w:t xml:space="preserve">составить кодикологическое описание манускрипта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из собрания ИВР РАН;</w:t>
      </w:r>
    </w:p>
    <w:p w14:paraId="065DD3C1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lastRenderedPageBreak/>
        <w:t xml:space="preserve">провести сравнительно-сопоставительный анализ содержания текста рукописи </w:t>
      </w:r>
      <w:bookmarkStart w:id="8" w:name="_Hlk112596671"/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747 </w:t>
      </w:r>
      <w:bookmarkEnd w:id="8"/>
      <w:r w:rsidRPr="00B45AD9">
        <w:rPr>
          <w:rFonts w:asciiTheme="majorBidi" w:hAnsiTheme="majorBidi" w:cstheme="majorBidi"/>
          <w:szCs w:val="24"/>
          <w:lang w:bidi="fa-IR"/>
        </w:rPr>
        <w:t>с текстом манускрипта Ali Emiri, Tarih nr. 484 (из собрания Национальной библиотеки Турции), озаглавленного «Ибретнюма-йы девлет» («Наставление государству»);</w:t>
      </w:r>
    </w:p>
    <w:p w14:paraId="589149BC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охарактеризовать историю изучения сочинения «Ибретнюма-йы девлет» в России по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 в Турции по турецким рукописям;</w:t>
      </w:r>
    </w:p>
    <w:p w14:paraId="58C69B18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проанализировать современное состояние вопроса об авторстве «Ибретнюма-йы девлет»;</w:t>
      </w:r>
    </w:p>
    <w:p w14:paraId="5638D3D7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дать типологический обзор сведений, содержащихся в тексте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747;</w:t>
      </w:r>
    </w:p>
    <w:p w14:paraId="5D23BD10" w14:textId="77777777" w:rsidR="007A5B94" w:rsidRPr="00B45AD9" w:rsidRDefault="007A5B94" w:rsidP="000B2C32">
      <w:pPr>
        <w:pStyle w:val="ab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охарактеризовать сведения, содержащиеся в рукописи TY, 5943 из Библиотеки Стамбульского университета, не вошедшие в итоговый текст «Ибретнюма-йы девлет».</w:t>
      </w:r>
    </w:p>
    <w:bookmarkEnd w:id="7"/>
    <w:p w14:paraId="3F190679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Теоретическая основа и методы исследования</w:t>
      </w:r>
    </w:p>
    <w:p w14:paraId="3E1A2CDE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Настоящая работа базируется на системно-историческом подходе к изучению традиционного историографического наследия. В работе использованы следующие методы: историко-генетический и сравнительно-исторический методы, направленные на рассмотрение изучаемых источников в синхронно-диахронном аспектах; сравнительно-сопоставительный анализ текста исследуемых манускриптов; комплексный источниковедческий анализ, ориентированный на определение типов сведений, содержащихся в изучаемых источниках; проблемно-тематический анализ научной литературы по теме исследования. Также использовалась методика кодикологического описания, направленная на выяснение качества манускрипта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>747 как списка изучаемого сочинения.</w:t>
      </w:r>
    </w:p>
    <w:p w14:paraId="0D38237B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>Новизна исследования:</w:t>
      </w:r>
    </w:p>
    <w:p w14:paraId="3DB5EF90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Заново составлено кодикологическое описание 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>747 из собрания ИВР РАН, охарактеризована дефектность списка.</w:t>
      </w:r>
    </w:p>
    <w:p w14:paraId="07B444E7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</w:rPr>
        <w:t xml:space="preserve">Впервые проведено сравнение текста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 xml:space="preserve">747 с текстом турецкого манускрипта </w:t>
      </w:r>
      <w:r w:rsidRPr="00B45AD9">
        <w:rPr>
          <w:rFonts w:asciiTheme="majorBidi" w:hAnsiTheme="majorBidi" w:cstheme="majorBidi"/>
          <w:szCs w:val="24"/>
          <w:lang w:bidi="fa-IR"/>
        </w:rPr>
        <w:t>Ali Emiri, Tarih nr. 484 из собрания Национальной библиотеки Турции по изданию, подготовленному турецким ученым А. Огретеном.</w:t>
      </w:r>
    </w:p>
    <w:p w14:paraId="29C40060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Рассмотрена история изучения османского историографического сочинения «Ибретнюма-йы девлет» («Наставление государству») в России и в Турции.</w:t>
      </w:r>
    </w:p>
    <w:p w14:paraId="5F4F2E07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Охарактеризована современная дискуссия об авторстве «Ибретнюма-йы девлет» на основе данных турецкой науки.</w:t>
      </w:r>
    </w:p>
    <w:p w14:paraId="7BA5A37F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Определена типология сведений, представленных в 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>747.</w:t>
      </w:r>
    </w:p>
    <w:p w14:paraId="1C7E40FD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</w:rPr>
        <w:lastRenderedPageBreak/>
        <w:t>Проанализировано содержание раздела о социокультурных связях крымской правящей элиты с находившейся у них в вассальной зависимости Кабардой.</w:t>
      </w:r>
    </w:p>
    <w:p w14:paraId="328FFB82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Впервые описаны особенности османского текста Белградского мирного договора 1739 г. и проведено его сравнение с русской версией текста, опубликованной Т. П. Юзефовичем.</w:t>
      </w:r>
    </w:p>
    <w:p w14:paraId="58B07CA6" w14:textId="77777777" w:rsidR="007A5B94" w:rsidRPr="00B45AD9" w:rsidRDefault="007A5B94" w:rsidP="000B2C32">
      <w:pPr>
        <w:pStyle w:val="a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Впервые исследованы материалы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TY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, 5943 (по тексту, изданному А. Огретеном), не вошедшие в текст 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 xml:space="preserve">747, но </w:t>
      </w:r>
      <w:r w:rsidRPr="00B45AD9">
        <w:rPr>
          <w:rFonts w:asciiTheme="majorBidi" w:hAnsiTheme="majorBidi" w:cstheme="majorBidi"/>
          <w:szCs w:val="24"/>
          <w:lang w:bidi="fa-IR"/>
        </w:rPr>
        <w:t>касающиеся русско-турецких отношений. Выдвинуто предположение, что Кесби располагал эпистолярными документами российских императоров, адресованными турецким султанам и до сих пор не введенными в научный оборот в российской исторической науке.</w:t>
      </w:r>
    </w:p>
    <w:p w14:paraId="29D48610" w14:textId="77777777" w:rsidR="00B45AD9" w:rsidRPr="00B45AD9" w:rsidRDefault="00B45AD9" w:rsidP="00B45AD9">
      <w:pPr>
        <w:spacing w:line="360" w:lineRule="auto"/>
        <w:ind w:firstLine="709"/>
        <w:jc w:val="both"/>
        <w:rPr>
          <w:rFonts w:asciiTheme="majorBidi" w:hAnsiTheme="majorBidi" w:cstheme="majorBidi"/>
          <w:b/>
          <w:bCs/>
          <w:szCs w:val="24"/>
        </w:rPr>
      </w:pPr>
      <w:r w:rsidRPr="00B45AD9">
        <w:rPr>
          <w:rFonts w:asciiTheme="majorBidi" w:hAnsiTheme="majorBidi" w:cstheme="majorBidi"/>
          <w:b/>
          <w:bCs/>
          <w:szCs w:val="24"/>
        </w:rPr>
        <w:t>Положения, выносимые на защиту:</w:t>
      </w:r>
    </w:p>
    <w:p w14:paraId="5927D72C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 xml:space="preserve">Рукопись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>747 из собрания ИВР РАН представляет собой дефектный список, содержащий большое число орфографических ошибок и неточностей, возникших при переписке и затемняющих смысл текста, а также позднейших ошибок фолиации, затрудняющих использование критического издания, подготовленного в 1881 г. В. Д. Смирновым.</w:t>
      </w:r>
    </w:p>
    <w:p w14:paraId="68769823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 xml:space="preserve">Сопоставление текста 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>747 из собрания ИВР РАН, условно озаглавленной «История Крыма»,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с текстом рукописи Ali Emiri, Tarih nr. 484 из собрания Национальной библиотеки Турции, содержащей историографическое сочинение на османском языке «Ибретнюма-йы девлет» («Наставление государству») показало их полную тождественность, что позволило считать рукопись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 xml:space="preserve">747 санкт-петербургским списком </w:t>
      </w:r>
      <w:r w:rsidRPr="00B45AD9">
        <w:rPr>
          <w:rFonts w:asciiTheme="majorBidi" w:hAnsiTheme="majorBidi" w:cstheme="majorBidi"/>
          <w:szCs w:val="24"/>
          <w:lang w:bidi="fa-IR"/>
        </w:rPr>
        <w:t>«Ибретнюма-йы девлет».</w:t>
      </w:r>
    </w:p>
    <w:p w14:paraId="28B758CC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Изучение османского историографического сочинения «Ибретнюма-йы девлет» («Наставление государству»), до настоящего времени шло независимо в России (по рукописи 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</w:rPr>
        <w:t xml:space="preserve">747)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и в Турции (по рукописям </w:t>
      </w:r>
      <w:r w:rsidRPr="00B45AD9">
        <w:rPr>
          <w:rFonts w:asciiTheme="majorBidi" w:hAnsiTheme="majorBidi" w:cstheme="majorBidi"/>
          <w:szCs w:val="24"/>
        </w:rPr>
        <w:t xml:space="preserve">Ali Emîrî Efendi, Tarih, nr. 484 и </w:t>
      </w:r>
      <w:r w:rsidRPr="00B45AD9">
        <w:rPr>
          <w:rFonts w:asciiTheme="majorBidi" w:hAnsiTheme="majorBidi" w:cstheme="majorBidi"/>
          <w:szCs w:val="24"/>
          <w:lang w:val="en-US" w:bidi="fa-IR"/>
        </w:rPr>
        <w:t>TY, 5943</w:t>
      </w:r>
      <w:r w:rsidRPr="00B45AD9">
        <w:rPr>
          <w:rFonts w:asciiTheme="majorBidi" w:hAnsiTheme="majorBidi" w:cstheme="majorBidi"/>
          <w:szCs w:val="24"/>
        </w:rPr>
        <w:t>)</w:t>
      </w:r>
      <w:r w:rsidRPr="00B45AD9">
        <w:rPr>
          <w:rFonts w:asciiTheme="majorBidi" w:hAnsiTheme="majorBidi" w:cstheme="majorBidi"/>
          <w:szCs w:val="24"/>
          <w:lang w:bidi="fa-IR"/>
        </w:rPr>
        <w:t>. До настоящего времени ни санкт-петербургский, ни парижский список данного текста не известны турецким ученым.</w:t>
      </w:r>
    </w:p>
    <w:p w14:paraId="1CD65B09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Посредством сравнительно-сопоставительного анализа установлена идентичность текстов рукописи B 747 из собрания ИВР РАН и турецкого манускрипта Ali Emîrî Efendi, Tarih, nr. 484, что позволяет считать его автором османского чиновника, пользовавшегося псевдонимом Кесби. Однако историческая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личность автора сегодня остается предметом дискуссии.</w:t>
      </w:r>
    </w:p>
    <w:p w14:paraId="666F2256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Сочинение «Ибретнюма-йы девлет», содержащееся в рукописи </w:t>
      </w:r>
      <w:r w:rsidRPr="00B45AD9">
        <w:rPr>
          <w:rFonts w:asciiTheme="majorBidi" w:hAnsiTheme="majorBidi" w:cstheme="majorBidi"/>
          <w:szCs w:val="24"/>
        </w:rPr>
        <w:t xml:space="preserve">B 747, написано комбинированным методом и включает как повествования, содержащие весьма интересные этнографические и социокультурные сведения о Крыме и Кавказе, </w:t>
      </w:r>
      <w:r w:rsidRPr="00B45AD9">
        <w:rPr>
          <w:rFonts w:asciiTheme="majorBidi" w:hAnsiTheme="majorBidi" w:cstheme="majorBidi"/>
          <w:szCs w:val="24"/>
        </w:rPr>
        <w:lastRenderedPageBreak/>
        <w:t>почерпнутые автором в ходе служебных поездок, так и документальные источники по истории международных отношений.</w:t>
      </w:r>
    </w:p>
    <w:p w14:paraId="508534AD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Охарактеризован социокультурный институт аталычества, описание которого содержится в рассматриваемом сочинении.</w:t>
      </w:r>
    </w:p>
    <w:p w14:paraId="2142BF38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Представленные в тексте санкт-петербургской рукописи B 747 материалы документального характера, включают источники по османской дипломатике, до настоящего времени не введенные в научный оборот.</w:t>
      </w:r>
    </w:p>
    <w:p w14:paraId="18AE902D" w14:textId="77777777" w:rsidR="00B45AD9" w:rsidRPr="00B45AD9" w:rsidRDefault="00B45AD9" w:rsidP="00B45AD9">
      <w:pPr>
        <w:pStyle w:val="ab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Изданная А. Огретеном рукопись </w:t>
      </w:r>
      <w:r w:rsidRPr="00B45AD9">
        <w:rPr>
          <w:rFonts w:asciiTheme="majorBidi" w:hAnsiTheme="majorBidi" w:cstheme="majorBidi"/>
          <w:szCs w:val="24"/>
          <w:lang w:val="en-US" w:bidi="fa-IR"/>
        </w:rPr>
        <w:t>TY, 5943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представляет собой подборку документов, послужившую основой для сочинения «Ибретнюма-йы девлет» и позволяет уточнить вопрос источниковой базы указанного сочинения, а также существенно дополнить взгляд на личность Кесби как историографа.</w:t>
      </w:r>
    </w:p>
    <w:p w14:paraId="0544697B" w14:textId="28A44F8D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Теоретическая значимость работы.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Настоящее исследование служит основанием для рассмотрения текста, содержащегося в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из собрания ИВР РАН как письменного памятника османской историографии XVIII в. по истории Крымского ханства и одновременно как памятника крымской историографической традиции в ее широкой интерпретации. Это в свою очередь откроет возможность составления критического комментария к тексту.</w:t>
      </w:r>
    </w:p>
    <w:p w14:paraId="2C8F59D1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Практическая значимость работы. </w:t>
      </w:r>
      <w:r w:rsidRPr="00B45AD9">
        <w:rPr>
          <w:rFonts w:asciiTheme="majorBidi" w:hAnsiTheme="majorBidi" w:cstheme="majorBidi"/>
          <w:szCs w:val="24"/>
          <w:lang w:bidi="fa-IR"/>
        </w:rPr>
        <w:t>Источниковедческие результаты, полученные в ходе исследования, могут быть учтены в трудах по истории Крымского ханства, при изучении истории международных отношений и, в частности, османской дипломатики.</w:t>
      </w:r>
    </w:p>
    <w:p w14:paraId="1275815E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</w:rPr>
        <w:t>Апробация работы.</w:t>
      </w:r>
      <w:r w:rsidRPr="00B45AD9">
        <w:rPr>
          <w:rFonts w:asciiTheme="majorBidi" w:hAnsiTheme="majorBidi" w:cstheme="majorBidi"/>
          <w:szCs w:val="24"/>
        </w:rPr>
        <w:t xml:space="preserve"> Для апробации полученных в ходе исследования результатов автор работы принял участие в двух научно-практических конференциях в России: Международной научной конференции «</w:t>
      </w:r>
      <w:r w:rsidRPr="00B45AD9">
        <w:rPr>
          <w:rFonts w:asciiTheme="majorBidi" w:hAnsiTheme="majorBidi" w:cstheme="majorBidi"/>
          <w:szCs w:val="24"/>
          <w:lang w:val="en-US"/>
        </w:rPr>
        <w:t>XXXIII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>Кононовские чтения</w:t>
      </w:r>
      <w:r w:rsidRPr="00B45AD9">
        <w:rPr>
          <w:rFonts w:asciiTheme="majorBidi" w:hAnsiTheme="majorBidi" w:cstheme="majorBidi"/>
          <w:szCs w:val="24"/>
        </w:rPr>
        <w:t xml:space="preserve">» (г. Санкт-Петербург, 26–27 октября 2018 г.) и Всероссийской научной конференции «XXII Ивановские чтения» (г. Санкт-Петербург, 20 мая 2022 г.) с докладами на темы: «К истории аталычества в Крымском ханстве (на материале рукописи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из собрания ИВР РАН)» и «Идентификация и проблема авторства сборника «История Крыма» (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747) из собрания ИВР РАН».</w:t>
      </w:r>
    </w:p>
    <w:p w14:paraId="40F0AFD7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 xml:space="preserve">Кроме того, автор участвовал в ряде научных конференций и круглых столов с докладами, посвященными источниковедению истории Крыма и Турции </w:t>
      </w:r>
      <w:r w:rsidRPr="00B45AD9">
        <w:rPr>
          <w:rFonts w:asciiTheme="majorBidi" w:hAnsiTheme="majorBidi" w:cstheme="majorBidi"/>
          <w:szCs w:val="24"/>
          <w:lang w:val="en-US"/>
        </w:rPr>
        <w:t>XVII</w:t>
      </w:r>
      <w:r w:rsidRPr="00B45AD9">
        <w:rPr>
          <w:rFonts w:asciiTheme="majorBidi" w:hAnsiTheme="majorBidi" w:cstheme="majorBidi"/>
          <w:szCs w:val="24"/>
        </w:rPr>
        <w:t>–</w:t>
      </w:r>
      <w:r w:rsidRPr="00B45AD9">
        <w:rPr>
          <w:rFonts w:asciiTheme="majorBidi" w:hAnsiTheme="majorBidi" w:cstheme="majorBidi"/>
          <w:szCs w:val="24"/>
          <w:lang w:val="en-US"/>
        </w:rPr>
        <w:t>XIX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>вв</w:t>
      </w:r>
      <w:r w:rsidRPr="00B45AD9">
        <w:rPr>
          <w:rFonts w:asciiTheme="majorBidi" w:hAnsiTheme="majorBidi" w:cstheme="majorBidi"/>
          <w:szCs w:val="24"/>
        </w:rPr>
        <w:t xml:space="preserve">. В их числе: Круглый стол «История и культура Турции в хранилищах Санкт-Петербурга» в рамках международного фестиваля «Санкт-Петербург–Турция» (г. Санкт-Петербург, 29 ноября 2019 г.); Ежегодная научная сессия ИВР РАН «Письменное наследие Востока как основа классического востоковедения» (9–11 декабря 2019 г.); </w:t>
      </w:r>
      <w:r w:rsidRPr="00B45AD9">
        <w:rPr>
          <w:rFonts w:asciiTheme="majorBidi" w:hAnsiTheme="majorBidi" w:cstheme="majorBidi"/>
          <w:szCs w:val="24"/>
          <w:lang w:val="en-US"/>
        </w:rPr>
        <w:t>IV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Международная научная конференция «Тюрко-монгольский мир в прошлом и настоящем» памяти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>С. Г. Кляшторного (1928–2014) (г. Санкт-Петербург, 12–13 февраля 2020 г.)</w:t>
      </w:r>
      <w:r w:rsidRPr="00B45AD9">
        <w:rPr>
          <w:rFonts w:asciiTheme="majorBidi" w:hAnsiTheme="majorBidi" w:cstheme="majorBidi"/>
          <w:szCs w:val="24"/>
        </w:rPr>
        <w:t>; Иранистическая конференция памяти О. Ф. Акимушкина (г. Санкт-Петербург, 19 февраля 2020 г.); Международная научная конференция «XXXV Кононовские чтения» (30 октября 2020 г.); Ежегодная научная сессия ИВР РАН «Письменное наследие Востока как основа классического востоковедения» (г. Санкт-Петербург, 7–9 декабря 2020 г.); IV конференция «История отечественной культуры в архивных документах» (г. Санкт-Петербург, 20–21 апреля 2021 г.); Международная научная конференция «</w:t>
      </w:r>
      <w:r w:rsidRPr="00B45AD9">
        <w:rPr>
          <w:rFonts w:asciiTheme="majorBidi" w:hAnsiTheme="majorBidi" w:cstheme="majorBidi"/>
          <w:szCs w:val="24"/>
          <w:lang w:val="en-US"/>
        </w:rPr>
        <w:t>XXXVI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>Кононовские чтения</w:t>
      </w:r>
      <w:r w:rsidRPr="00B45AD9">
        <w:rPr>
          <w:rFonts w:asciiTheme="majorBidi" w:hAnsiTheme="majorBidi" w:cstheme="majorBidi"/>
          <w:szCs w:val="24"/>
        </w:rPr>
        <w:t>» (г. Санкт-Петербург, 29–30 октября 2021 г.). Тезисы некоторых докладов были опубликованы в сборниках трудов конференций.</w:t>
      </w:r>
    </w:p>
    <w:p w14:paraId="6C96A9E3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</w:rPr>
        <w:t>По теме диссертационного исследования автором опубликованы 2 научные статьи</w:t>
      </w:r>
      <w:r w:rsidRPr="00B45AD9">
        <w:rPr>
          <w:rStyle w:val="a9"/>
          <w:rFonts w:asciiTheme="majorBidi" w:hAnsiTheme="majorBidi" w:cstheme="majorBidi"/>
          <w:szCs w:val="24"/>
        </w:rPr>
        <w:footnoteReference w:id="79"/>
      </w:r>
      <w:r w:rsidRPr="00B45AD9">
        <w:rPr>
          <w:rFonts w:asciiTheme="majorBidi" w:hAnsiTheme="majorBidi" w:cstheme="majorBidi"/>
          <w:szCs w:val="24"/>
        </w:rPr>
        <w:t>, обе — в изданиях из перечня ведущих рецензируемых научных журналов, рекомендованных Высшей аттестационной комиссией при Министерстве науки и высшего образования РФ, а также входящих в международные базы научного цитирования «</w:t>
      </w:r>
      <w:r w:rsidRPr="00B45AD9">
        <w:rPr>
          <w:rFonts w:asciiTheme="majorBidi" w:hAnsiTheme="majorBidi" w:cstheme="majorBidi"/>
          <w:szCs w:val="24"/>
          <w:lang w:val="en-US"/>
        </w:rPr>
        <w:t>Scopus</w:t>
      </w:r>
      <w:r w:rsidRPr="00B45AD9">
        <w:rPr>
          <w:rFonts w:asciiTheme="majorBidi" w:hAnsiTheme="majorBidi" w:cstheme="majorBidi"/>
          <w:szCs w:val="24"/>
        </w:rPr>
        <w:t>» и «</w:t>
      </w:r>
      <w:r w:rsidRPr="00B45AD9">
        <w:rPr>
          <w:rFonts w:asciiTheme="majorBidi" w:hAnsiTheme="majorBidi" w:cstheme="majorBidi"/>
          <w:szCs w:val="24"/>
          <w:lang w:val="en-US"/>
        </w:rPr>
        <w:t>Web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val="en-US"/>
        </w:rPr>
        <w:t>of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val="en-US"/>
        </w:rPr>
        <w:t>Science</w:t>
      </w:r>
      <w:r w:rsidRPr="00B45AD9">
        <w:rPr>
          <w:rFonts w:asciiTheme="majorBidi" w:hAnsiTheme="majorBidi" w:cstheme="majorBidi"/>
          <w:szCs w:val="24"/>
        </w:rPr>
        <w:t>»</w:t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6B00610C" w14:textId="77777777" w:rsidR="007A5B94" w:rsidRPr="00B45AD9" w:rsidRDefault="007A5B94" w:rsidP="000B2C32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>Автором также опубликовано 7 статей (в т. ч. в соавторстве), посвященных источниковедению истории Крыма, Турции и государств Центральной Азии XV–XIX вв., из них 2 статьи — в изданиях</w:t>
      </w:r>
      <w:r w:rsidRPr="00B45AD9">
        <w:rPr>
          <w:rFonts w:asciiTheme="majorBidi" w:hAnsiTheme="majorBidi" w:cstheme="majorBidi"/>
          <w:szCs w:val="24"/>
        </w:rPr>
        <w:t xml:space="preserve"> из перечня ведущих рецензируемых научных журналов, рекомендованных Высшей аттестационной комиссией при Министерстве науки и высшего образования РФ, также индексируемых в международных базах научного цитирования «</w:t>
      </w:r>
      <w:r w:rsidRPr="00B45AD9">
        <w:rPr>
          <w:rFonts w:asciiTheme="majorBidi" w:hAnsiTheme="majorBidi" w:cstheme="majorBidi"/>
          <w:szCs w:val="24"/>
          <w:lang w:val="en-US"/>
        </w:rPr>
        <w:t>Scopus</w:t>
      </w:r>
      <w:r w:rsidRPr="00B45AD9">
        <w:rPr>
          <w:rFonts w:asciiTheme="majorBidi" w:hAnsiTheme="majorBidi" w:cstheme="majorBidi"/>
          <w:szCs w:val="24"/>
        </w:rPr>
        <w:t>» и «</w:t>
      </w:r>
      <w:r w:rsidRPr="00B45AD9">
        <w:rPr>
          <w:rFonts w:asciiTheme="majorBidi" w:hAnsiTheme="majorBidi" w:cstheme="majorBidi"/>
          <w:szCs w:val="24"/>
          <w:lang w:val="en-US"/>
        </w:rPr>
        <w:t>Web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val="en-US"/>
        </w:rPr>
        <w:t>of</w:t>
      </w:r>
      <w:r w:rsidRPr="00B45AD9">
        <w:rPr>
          <w:rFonts w:asciiTheme="majorBidi" w:hAnsiTheme="majorBidi" w:cstheme="majorBidi"/>
          <w:szCs w:val="24"/>
        </w:rPr>
        <w:t xml:space="preserve"> </w:t>
      </w:r>
      <w:r w:rsidRPr="00B45AD9">
        <w:rPr>
          <w:rFonts w:asciiTheme="majorBidi" w:hAnsiTheme="majorBidi" w:cstheme="majorBidi"/>
          <w:szCs w:val="24"/>
          <w:lang w:val="en-US"/>
        </w:rPr>
        <w:t>Science</w:t>
      </w:r>
      <w:r w:rsidRPr="00B45AD9">
        <w:rPr>
          <w:rFonts w:asciiTheme="majorBidi" w:hAnsiTheme="majorBidi" w:cstheme="majorBidi"/>
          <w:szCs w:val="24"/>
        </w:rPr>
        <w:t>»</w:t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089805AB" w14:textId="47118F7F" w:rsidR="004724E1" w:rsidRPr="00B45AD9" w:rsidRDefault="007A5B94" w:rsidP="00B45AD9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Структура работы. </w:t>
      </w:r>
      <w:r w:rsidRPr="00B45AD9">
        <w:rPr>
          <w:rFonts w:asciiTheme="majorBidi" w:hAnsiTheme="majorBidi" w:cstheme="majorBidi"/>
          <w:szCs w:val="24"/>
          <w:lang w:bidi="fa-IR"/>
        </w:rPr>
        <w:t>Текст исследования состоит из введения, двух глав (включающих, соответственно, три и четыре параграфа), заключения, списка использованных рукописных и литературных источников (143 наименования) и трех приложений</w:t>
      </w:r>
      <w:r w:rsidR="00640810">
        <w:rPr>
          <w:rFonts w:asciiTheme="majorBidi" w:hAnsiTheme="majorBidi" w:cstheme="majorBidi"/>
          <w:szCs w:val="24"/>
          <w:lang w:bidi="fa-IR"/>
        </w:rPr>
        <w:t>.</w:t>
      </w:r>
    </w:p>
    <w:p w14:paraId="6C611211" w14:textId="62FF1447" w:rsidR="00D50F78" w:rsidRPr="00B45AD9" w:rsidRDefault="00D50F78" w:rsidP="000B2C32">
      <w:pPr>
        <w:spacing w:line="360" w:lineRule="auto"/>
        <w:rPr>
          <w:rFonts w:asciiTheme="majorBidi" w:hAnsiTheme="majorBidi" w:cstheme="majorBidi"/>
          <w:szCs w:val="24"/>
          <w:lang w:bidi="fa-IR"/>
        </w:rPr>
      </w:pPr>
    </w:p>
    <w:p w14:paraId="6EB9DC9B" w14:textId="4640D2B9" w:rsidR="00D50F78" w:rsidRPr="00B45AD9" w:rsidRDefault="00D50F78" w:rsidP="00E3537C">
      <w:pPr>
        <w:pStyle w:val="ab"/>
        <w:numPr>
          <w:ilvl w:val="0"/>
          <w:numId w:val="7"/>
        </w:numPr>
        <w:spacing w:line="360" w:lineRule="auto"/>
        <w:ind w:left="357" w:firstLine="0"/>
        <w:jc w:val="center"/>
        <w:rPr>
          <w:rFonts w:asciiTheme="majorBidi" w:hAnsiTheme="majorBidi" w:cstheme="majorBidi"/>
          <w:b/>
          <w:bCs/>
          <w:caps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caps/>
          <w:szCs w:val="24"/>
          <w:lang w:bidi="fa-IR"/>
        </w:rPr>
        <w:t>Основное содержание работы</w:t>
      </w:r>
    </w:p>
    <w:p w14:paraId="784DC2F1" w14:textId="29343189" w:rsidR="00D50F78" w:rsidRPr="00B45AD9" w:rsidRDefault="00D50F78" w:rsidP="00B45AD9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b/>
          <w:bCs/>
          <w:szCs w:val="24"/>
          <w:lang w:bidi="fa-IR"/>
        </w:rPr>
        <w:t xml:space="preserve">Во </w:t>
      </w:r>
      <w:r w:rsidR="00B45AD9" w:rsidRPr="00B45AD9">
        <w:rPr>
          <w:rFonts w:asciiTheme="majorBidi" w:hAnsiTheme="majorBidi" w:cstheme="majorBidi"/>
          <w:b/>
          <w:bCs/>
          <w:szCs w:val="24"/>
          <w:lang w:bidi="fa-IR"/>
        </w:rPr>
        <w:t>в</w:t>
      </w:r>
      <w:r w:rsidRPr="00B45AD9">
        <w:rPr>
          <w:rFonts w:asciiTheme="majorBidi" w:hAnsiTheme="majorBidi" w:cstheme="majorBidi"/>
          <w:b/>
          <w:bCs/>
          <w:szCs w:val="24"/>
          <w:lang w:bidi="fa-IR"/>
        </w:rPr>
        <w:t>ведении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</w:t>
      </w:r>
      <w:r w:rsidR="00B45AD9" w:rsidRPr="00B45AD9">
        <w:rPr>
          <w:rFonts w:asciiTheme="majorBidi" w:hAnsiTheme="majorBidi" w:cstheme="majorBidi"/>
          <w:szCs w:val="24"/>
          <w:lang w:bidi="fa-IR"/>
        </w:rPr>
        <w:t>рескрывается актуальность темы исследования, определяются его объект, предмет, хронологические рамки, цель и задачи; характеризуется степень изученности темы; освещаются источниковая, методологическая и теоретическая база исследования, его научная новизна, положения, выносимые на защиту, научно-практическая значимость, апробация; указывается общая структура работы.</w:t>
      </w:r>
    </w:p>
    <w:p w14:paraId="5A3C94FB" w14:textId="5CD5FA18" w:rsidR="00D50F78" w:rsidRDefault="00B45AD9" w:rsidP="00B45AD9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lastRenderedPageBreak/>
        <w:t xml:space="preserve">В первой главе </w:t>
      </w:r>
      <w:r w:rsidRPr="00A14E7E">
        <w:rPr>
          <w:rFonts w:asciiTheme="majorBidi" w:hAnsiTheme="majorBidi" w:cstheme="majorBidi"/>
          <w:szCs w:val="24"/>
          <w:lang w:bidi="fa-IR"/>
        </w:rPr>
        <w:t xml:space="preserve">«История изучения рукописей </w:t>
      </w:r>
      <w:r w:rsidRPr="00A14E7E">
        <w:rPr>
          <w:rFonts w:asciiTheme="majorBidi" w:hAnsiTheme="majorBidi" w:cstheme="majorBidi"/>
          <w:szCs w:val="24"/>
          <w:lang w:val="de-DE" w:bidi="fa-IR"/>
        </w:rPr>
        <w:t>„</w:t>
      </w:r>
      <w:r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Pr="00A14E7E">
        <w:rPr>
          <w:rFonts w:asciiTheme="majorBidi" w:hAnsiTheme="majorBidi" w:cstheme="majorBidi"/>
          <w:szCs w:val="24"/>
          <w:lang w:val="de-DE" w:bidi="fa-IR"/>
        </w:rPr>
        <w:t>“</w:t>
      </w:r>
      <w:r w:rsidRPr="00A14E7E">
        <w:rPr>
          <w:rFonts w:asciiTheme="majorBidi" w:hAnsiTheme="majorBidi" w:cstheme="majorBidi"/>
          <w:szCs w:val="24"/>
          <w:lang w:bidi="fa-IR"/>
        </w:rPr>
        <w:t xml:space="preserve"> и идентификация сочинения»</w:t>
      </w:r>
      <w:r>
        <w:rPr>
          <w:rFonts w:asciiTheme="majorBidi" w:hAnsiTheme="majorBidi" w:cstheme="majorBidi"/>
          <w:szCs w:val="24"/>
          <w:lang w:bidi="fa-IR"/>
        </w:rPr>
        <w:t>, состоящей из трех параграфов, анализируются результаты, достигнутые в ходе исследования данного историографического сочинения в России и в Турции.</w:t>
      </w:r>
    </w:p>
    <w:p w14:paraId="17E856B1" w14:textId="486B8115" w:rsidR="00B45AD9" w:rsidRDefault="00B45AD9" w:rsidP="005F1CAA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В первом параграфе первой главы</w:t>
      </w:r>
      <w:r w:rsidR="00A14E7E" w:rsidRPr="00A14E7E">
        <w:rPr>
          <w:rFonts w:asciiTheme="majorBidi" w:hAnsiTheme="majorBidi" w:cstheme="majorBidi"/>
          <w:b/>
          <w:bCs/>
          <w:szCs w:val="24"/>
          <w:lang w:bidi="fa-IR"/>
        </w:rPr>
        <w:t xml:space="preserve"> </w:t>
      </w:r>
      <w:r w:rsidR="00A14E7E" w:rsidRP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Кодикологическое описание манускрипта </w:t>
      </w:r>
      <w:r w:rsidR="005F1CAA">
        <w:rPr>
          <w:rFonts w:asciiTheme="majorBidi" w:hAnsiTheme="majorBidi" w:cstheme="majorBidi"/>
          <w:szCs w:val="24"/>
          <w:lang w:val="de-DE" w:bidi="fa-IR"/>
        </w:rPr>
        <w:t>„</w:t>
      </w:r>
      <w:r w:rsidR="00A14E7E"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="005F1CAA">
        <w:rPr>
          <w:rFonts w:asciiTheme="majorBidi" w:hAnsiTheme="majorBidi" w:cstheme="majorBidi"/>
          <w:szCs w:val="24"/>
          <w:lang w:val="de-DE" w:bidi="fa-IR"/>
        </w:rPr>
        <w:t>“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 (B 747) из собрания ИВР РАН и идентификация сочинения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» </w:t>
      </w:r>
      <w:r w:rsidR="00A14E7E">
        <w:rPr>
          <w:rFonts w:asciiTheme="majorBidi" w:hAnsiTheme="majorBidi" w:cstheme="majorBidi"/>
          <w:szCs w:val="24"/>
          <w:lang w:bidi="fa-IR"/>
        </w:rPr>
        <w:t>п</w:t>
      </w:r>
      <w:r>
        <w:rPr>
          <w:rFonts w:asciiTheme="majorBidi" w:hAnsiTheme="majorBidi" w:cstheme="majorBidi"/>
          <w:szCs w:val="24"/>
          <w:lang w:bidi="fa-IR"/>
        </w:rPr>
        <w:t xml:space="preserve">оказана дефектность </w:t>
      </w:r>
      <w:r w:rsidR="005F1CAA">
        <w:rPr>
          <w:rFonts w:asciiTheme="majorBidi" w:hAnsiTheme="majorBidi" w:cstheme="majorBidi"/>
          <w:szCs w:val="24"/>
          <w:lang w:bidi="fa-IR"/>
        </w:rPr>
        <w:t xml:space="preserve">санкт-петербургского </w:t>
      </w:r>
      <w:r>
        <w:rPr>
          <w:rFonts w:asciiTheme="majorBidi" w:hAnsiTheme="majorBidi" w:cstheme="majorBidi"/>
          <w:szCs w:val="24"/>
          <w:lang w:bidi="fa-IR"/>
        </w:rPr>
        <w:t xml:space="preserve">списка </w:t>
      </w:r>
      <w:r w:rsidR="005F1CAA" w:rsidRPr="00A14E7E">
        <w:rPr>
          <w:rFonts w:asciiTheme="majorBidi" w:hAnsiTheme="majorBidi" w:cstheme="majorBidi"/>
          <w:szCs w:val="24"/>
          <w:lang w:bidi="fa-IR"/>
        </w:rPr>
        <w:t>B 747</w:t>
      </w:r>
      <w:r w:rsidR="005F1CAA">
        <w:rPr>
          <w:rFonts w:asciiTheme="majorBidi" w:hAnsiTheme="majorBidi" w:cstheme="majorBidi"/>
          <w:szCs w:val="24"/>
          <w:lang w:bidi="fa-IR"/>
        </w:rPr>
        <w:t xml:space="preserve"> </w:t>
      </w:r>
      <w:r>
        <w:rPr>
          <w:rFonts w:asciiTheme="majorBidi" w:hAnsiTheme="majorBidi" w:cstheme="majorBidi"/>
          <w:szCs w:val="24"/>
          <w:lang w:bidi="fa-IR"/>
        </w:rPr>
        <w:t xml:space="preserve">в сравнении с текстом турецкого манускрипта </w:t>
      </w:r>
      <w:r w:rsidRPr="00B45AD9">
        <w:rPr>
          <w:rFonts w:asciiTheme="majorBidi" w:hAnsiTheme="majorBidi" w:cstheme="majorBidi"/>
          <w:szCs w:val="24"/>
          <w:lang w:bidi="fa-IR"/>
        </w:rPr>
        <w:t>Ali Emîrî Efendi, Tarih, nr. 484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Pr="00B45AD9">
        <w:rPr>
          <w:rFonts w:asciiTheme="majorBidi" w:hAnsiTheme="majorBidi" w:cstheme="majorBidi"/>
          <w:szCs w:val="24"/>
          <w:lang w:bidi="fa-IR"/>
        </w:rPr>
        <w:t>из коллекции Национальной библиотеки</w:t>
      </w:r>
      <w:r>
        <w:rPr>
          <w:rFonts w:asciiTheme="majorBidi" w:hAnsiTheme="majorBidi" w:cstheme="majorBidi"/>
          <w:szCs w:val="24"/>
          <w:lang w:bidi="fa-IR"/>
        </w:rPr>
        <w:t xml:space="preserve"> Турции.</w:t>
      </w:r>
    </w:p>
    <w:p w14:paraId="4CFC8FC2" w14:textId="54704B7A" w:rsidR="00E63FBF" w:rsidRDefault="00E63FBF" w:rsidP="00A14E7E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 xml:space="preserve">Второй параграф первой главы </w:t>
      </w:r>
      <w:r w:rsidR="00A14E7E" w:rsidRP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Исследование сочинения </w:t>
      </w:r>
      <w:r w:rsidR="00A14E7E" w:rsidRPr="00A14E7E">
        <w:rPr>
          <w:rFonts w:asciiTheme="majorBidi" w:hAnsiTheme="majorBidi" w:cstheme="majorBidi"/>
          <w:szCs w:val="24"/>
          <w:lang w:val="de-DE" w:bidi="fa-IR"/>
        </w:rPr>
        <w:t>„</w:t>
      </w:r>
      <w:r w:rsidR="00A14E7E"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="00A14E7E" w:rsidRPr="00A14E7E">
        <w:rPr>
          <w:rFonts w:asciiTheme="majorBidi" w:hAnsiTheme="majorBidi" w:cstheme="majorBidi"/>
          <w:szCs w:val="24"/>
          <w:lang w:val="de-DE" w:bidi="fa-IR"/>
        </w:rPr>
        <w:t>“</w:t>
      </w:r>
      <w:r w:rsidR="00A14E7E" w:rsidRPr="00A14E7E">
        <w:rPr>
          <w:rFonts w:asciiTheme="majorBidi" w:hAnsiTheme="majorBidi" w:cstheme="majorBidi"/>
          <w:szCs w:val="24"/>
          <w:lang w:bidi="fa-IR"/>
        </w:rPr>
        <w:t>»</w:t>
      </w:r>
      <w:r w:rsidR="00A14E7E">
        <w:rPr>
          <w:rFonts w:asciiTheme="majorBidi" w:hAnsiTheme="majorBidi" w:cstheme="majorBidi"/>
          <w:szCs w:val="24"/>
          <w:lang w:bidi="fa-IR"/>
        </w:rPr>
        <w:t xml:space="preserve"> </w:t>
      </w:r>
      <w:r>
        <w:rPr>
          <w:rFonts w:asciiTheme="majorBidi" w:hAnsiTheme="majorBidi" w:cstheme="majorBidi"/>
          <w:szCs w:val="24"/>
          <w:lang w:bidi="fa-IR"/>
        </w:rPr>
        <w:t>включает два подпараграфа</w:t>
      </w:r>
      <w:r w:rsidR="00A14E7E">
        <w:rPr>
          <w:rFonts w:asciiTheme="majorBidi" w:hAnsiTheme="majorBidi" w:cstheme="majorBidi"/>
          <w:szCs w:val="24"/>
          <w:lang w:val="de-DE"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>(«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Ранний этап изучения </w:t>
      </w:r>
      <w:r w:rsidR="00A14E7E">
        <w:rPr>
          <w:rFonts w:asciiTheme="majorBidi" w:hAnsiTheme="majorBidi" w:cstheme="majorBidi"/>
          <w:szCs w:val="24"/>
          <w:lang w:val="de-DE" w:bidi="fa-IR"/>
        </w:rPr>
        <w:t>„</w:t>
      </w:r>
      <w:r w:rsidR="00A14E7E"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="00A14E7E">
        <w:rPr>
          <w:rFonts w:asciiTheme="majorBidi" w:hAnsiTheme="majorBidi" w:cstheme="majorBidi"/>
          <w:szCs w:val="24"/>
          <w:lang w:val="de-DE" w:bidi="fa-IR"/>
        </w:rPr>
        <w:t>“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 в России по рукописи B 747</w:t>
      </w:r>
      <w:r w:rsidR="00A14E7E">
        <w:rPr>
          <w:rFonts w:asciiTheme="majorBidi" w:hAnsiTheme="majorBidi" w:cstheme="majorBidi"/>
          <w:szCs w:val="24"/>
          <w:lang w:bidi="fa-IR"/>
        </w:rPr>
        <w:t>» и «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История изучения </w:t>
      </w:r>
      <w:r w:rsidR="00A14E7E">
        <w:rPr>
          <w:rFonts w:asciiTheme="majorBidi" w:hAnsiTheme="majorBidi" w:cstheme="majorBidi"/>
          <w:szCs w:val="24"/>
          <w:lang w:val="de-DE" w:bidi="fa-IR"/>
        </w:rPr>
        <w:t>„</w:t>
      </w:r>
      <w:r w:rsidR="00A14E7E"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="00A14E7E">
        <w:rPr>
          <w:rFonts w:asciiTheme="majorBidi" w:hAnsiTheme="majorBidi" w:cstheme="majorBidi"/>
          <w:szCs w:val="24"/>
          <w:lang w:val="de-DE" w:bidi="fa-IR"/>
        </w:rPr>
        <w:t>“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 в Турции по рукописям Ali Emîrî Efendi, Tarih, nr. 484 и TY, nr. 5943</w:t>
      </w:r>
      <w:r w:rsidR="00A14E7E">
        <w:rPr>
          <w:rFonts w:asciiTheme="majorBidi" w:hAnsiTheme="majorBidi" w:cstheme="majorBidi"/>
          <w:szCs w:val="24"/>
          <w:lang w:bidi="fa-IR"/>
        </w:rPr>
        <w:t>»)</w:t>
      </w:r>
      <w:r>
        <w:rPr>
          <w:rFonts w:asciiTheme="majorBidi" w:hAnsiTheme="majorBidi" w:cstheme="majorBidi"/>
          <w:szCs w:val="24"/>
          <w:lang w:bidi="fa-IR"/>
        </w:rPr>
        <w:t>, в которых описывается</w:t>
      </w:r>
      <w:r w:rsidR="005F1CAA">
        <w:rPr>
          <w:rFonts w:asciiTheme="majorBidi" w:hAnsiTheme="majorBidi" w:cstheme="majorBidi"/>
          <w:szCs w:val="24"/>
          <w:lang w:bidi="fa-IR"/>
        </w:rPr>
        <w:t xml:space="preserve">, как </w:t>
      </w:r>
      <w:r>
        <w:rPr>
          <w:rFonts w:asciiTheme="majorBidi" w:hAnsiTheme="majorBidi" w:cstheme="majorBidi"/>
          <w:szCs w:val="24"/>
          <w:lang w:bidi="fa-IR"/>
        </w:rPr>
        <w:t>сочинени</w:t>
      </w:r>
      <w:r w:rsidR="005F1CAA">
        <w:rPr>
          <w:rFonts w:asciiTheme="majorBidi" w:hAnsiTheme="majorBidi" w:cstheme="majorBidi"/>
          <w:szCs w:val="24"/>
          <w:lang w:bidi="fa-IR"/>
        </w:rPr>
        <w:t>е</w:t>
      </w:r>
      <w:r>
        <w:rPr>
          <w:rFonts w:asciiTheme="majorBidi" w:hAnsiTheme="majorBidi" w:cstheme="majorBidi"/>
          <w:szCs w:val="24"/>
          <w:lang w:bidi="fa-IR"/>
        </w:rPr>
        <w:t xml:space="preserve"> «Ибретнюма-йы девлет»</w:t>
      </w:r>
      <w:r w:rsidR="005F1CAA">
        <w:rPr>
          <w:rFonts w:asciiTheme="majorBidi" w:hAnsiTheme="majorBidi" w:cstheme="majorBidi"/>
          <w:szCs w:val="24"/>
          <w:lang w:bidi="fa-IR"/>
        </w:rPr>
        <w:t xml:space="preserve"> исследовалось учеными</w:t>
      </w:r>
      <w:r>
        <w:rPr>
          <w:rFonts w:asciiTheme="majorBidi" w:hAnsiTheme="majorBidi" w:cstheme="majorBidi"/>
          <w:szCs w:val="24"/>
          <w:lang w:bidi="fa-IR"/>
        </w:rPr>
        <w:t xml:space="preserve"> в России и в Турции. Отмечается, что 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компилятивное сочинение «Ибретнюма-йы девлет» получило известность в </w:t>
      </w:r>
      <w:r>
        <w:rPr>
          <w:rFonts w:asciiTheme="majorBidi" w:hAnsiTheme="majorBidi" w:cstheme="majorBidi"/>
          <w:szCs w:val="24"/>
          <w:lang w:bidi="fa-IR"/>
        </w:rPr>
        <w:t>российской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исторической науке как анонимное произведение под условным названием «История Крыма». Однако, несмотря на давнее знакомство</w:t>
      </w:r>
      <w:r w:rsidR="005F1CAA">
        <w:rPr>
          <w:rFonts w:asciiTheme="majorBidi" w:hAnsiTheme="majorBidi" w:cstheme="majorBidi"/>
          <w:szCs w:val="24"/>
          <w:lang w:bidi="fa-IR"/>
        </w:rPr>
        <w:t xml:space="preserve"> отечественных тюркологов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с этим </w:t>
      </w:r>
      <w:r w:rsidR="005F1CAA">
        <w:rPr>
          <w:rFonts w:asciiTheme="majorBidi" w:hAnsiTheme="majorBidi" w:cstheme="majorBidi"/>
          <w:szCs w:val="24"/>
          <w:lang w:bidi="fa-IR"/>
        </w:rPr>
        <w:t>источником</w:t>
      </w:r>
      <w:r w:rsidRPr="00E63FBF">
        <w:rPr>
          <w:rFonts w:asciiTheme="majorBidi" w:hAnsiTheme="majorBidi" w:cstheme="majorBidi"/>
          <w:szCs w:val="24"/>
          <w:lang w:bidi="fa-IR"/>
        </w:rPr>
        <w:t>, область его использования остается весьма ограниченной.</w:t>
      </w:r>
      <w:r>
        <w:rPr>
          <w:rFonts w:asciiTheme="majorBidi" w:hAnsiTheme="majorBidi" w:cstheme="majorBidi"/>
          <w:szCs w:val="24"/>
          <w:lang w:bidi="fa-IR"/>
        </w:rPr>
        <w:t xml:space="preserve"> Изучение данного сочинения в Турции активно велось с середины </w:t>
      </w:r>
      <w:r>
        <w:rPr>
          <w:rFonts w:asciiTheme="majorBidi" w:hAnsiTheme="majorBidi" w:cstheme="majorBidi"/>
          <w:szCs w:val="24"/>
          <w:lang w:val="en-US" w:bidi="fa-IR"/>
        </w:rPr>
        <w:t xml:space="preserve">XX </w:t>
      </w:r>
      <w:r>
        <w:rPr>
          <w:rFonts w:asciiTheme="majorBidi" w:hAnsiTheme="majorBidi" w:cstheme="majorBidi"/>
          <w:szCs w:val="24"/>
          <w:lang w:bidi="fa-IR"/>
        </w:rPr>
        <w:t xml:space="preserve">в. В 2002 г. </w:t>
      </w:r>
      <w:r w:rsidR="005F1CAA">
        <w:rPr>
          <w:rFonts w:asciiTheme="majorBidi" w:hAnsiTheme="majorBidi" w:cstheme="majorBidi"/>
          <w:szCs w:val="24"/>
          <w:lang w:bidi="fa-IR"/>
        </w:rPr>
        <w:t>текст</w:t>
      </w:r>
      <w:r>
        <w:rPr>
          <w:rFonts w:asciiTheme="majorBidi" w:hAnsiTheme="majorBidi" w:cstheme="majorBidi"/>
          <w:szCs w:val="24"/>
          <w:lang w:bidi="fa-IR"/>
        </w:rPr>
        <w:t xml:space="preserve"> был опубликован Ахмедом Огретеном в транскрипции и с указателями по двум рукописям из турецких собраний.</w:t>
      </w:r>
      <w:r w:rsidRPr="00E63FBF">
        <w:t xml:space="preserve"> </w:t>
      </w:r>
      <w:r>
        <w:t xml:space="preserve">Вместе с тем результаты, достигнутые В. Д. Смирновым, не были учтены А. Огретеном и другими </w:t>
      </w:r>
      <w:r w:rsidRPr="00E63FBF">
        <w:rPr>
          <w:rFonts w:asciiTheme="majorBidi" w:hAnsiTheme="majorBidi" w:cstheme="majorBidi"/>
          <w:szCs w:val="24"/>
          <w:lang w:bidi="fa-IR"/>
        </w:rPr>
        <w:t>турецк</w:t>
      </w:r>
      <w:r>
        <w:rPr>
          <w:rFonts w:asciiTheme="majorBidi" w:hAnsiTheme="majorBidi" w:cstheme="majorBidi"/>
          <w:szCs w:val="24"/>
          <w:lang w:bidi="fa-IR"/>
        </w:rPr>
        <w:t>ими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исследовател</w:t>
      </w:r>
      <w:r>
        <w:rPr>
          <w:rFonts w:asciiTheme="majorBidi" w:hAnsiTheme="majorBidi" w:cstheme="majorBidi"/>
          <w:szCs w:val="24"/>
          <w:lang w:bidi="fa-IR"/>
        </w:rPr>
        <w:t>ями, занимающимися данным письменным памятником, поскольку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ни парижский, ни санкт-петербургский списки сочинения</w:t>
      </w:r>
      <w:r>
        <w:rPr>
          <w:rFonts w:asciiTheme="majorBidi" w:hAnsiTheme="majorBidi" w:cstheme="majorBidi"/>
          <w:szCs w:val="24"/>
          <w:lang w:bidi="fa-IR"/>
        </w:rPr>
        <w:t xml:space="preserve"> до сих пор остаются им неи</w:t>
      </w:r>
      <w:r w:rsidRPr="00E63FBF">
        <w:rPr>
          <w:rFonts w:asciiTheme="majorBidi" w:hAnsiTheme="majorBidi" w:cstheme="majorBidi"/>
          <w:szCs w:val="24"/>
          <w:lang w:bidi="fa-IR"/>
        </w:rPr>
        <w:t>звестны</w:t>
      </w:r>
      <w:r>
        <w:rPr>
          <w:rFonts w:asciiTheme="majorBidi" w:hAnsiTheme="majorBidi" w:cstheme="majorBidi"/>
          <w:szCs w:val="24"/>
          <w:lang w:bidi="fa-IR"/>
        </w:rPr>
        <w:t>.</w:t>
      </w:r>
    </w:p>
    <w:p w14:paraId="08619191" w14:textId="68BB3961" w:rsidR="00E63FBF" w:rsidRPr="00E63FBF" w:rsidRDefault="00E63FBF" w:rsidP="00A14E7E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Третий параграф первой главы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>Проблема атрибутирования сочинения, содержащегося в рукописи B 747</w:t>
      </w:r>
      <w:r w:rsidR="00A14E7E">
        <w:rPr>
          <w:rFonts w:asciiTheme="majorBidi" w:hAnsiTheme="majorBidi" w:cstheme="majorBidi"/>
          <w:szCs w:val="24"/>
          <w:lang w:bidi="fa-IR"/>
        </w:rPr>
        <w:t xml:space="preserve">» </w:t>
      </w:r>
      <w:r>
        <w:rPr>
          <w:rFonts w:asciiTheme="majorBidi" w:hAnsiTheme="majorBidi" w:cstheme="majorBidi"/>
          <w:szCs w:val="24"/>
          <w:lang w:bidi="fa-IR"/>
        </w:rPr>
        <w:t>посвящен прежде всего проблеме авторства сочинения «Ибретнюма-йы девлет». М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ожно </w:t>
      </w:r>
      <w:r>
        <w:rPr>
          <w:rFonts w:asciiTheme="majorBidi" w:hAnsiTheme="majorBidi" w:cstheme="majorBidi"/>
          <w:szCs w:val="24"/>
          <w:lang w:bidi="fa-IR"/>
        </w:rPr>
        <w:t>констатировать</w:t>
      </w:r>
      <w:r w:rsidRPr="00E63FBF">
        <w:rPr>
          <w:rFonts w:asciiTheme="majorBidi" w:hAnsiTheme="majorBidi" w:cstheme="majorBidi"/>
          <w:szCs w:val="24"/>
          <w:lang w:bidi="fa-IR"/>
        </w:rPr>
        <w:t>, что к настоящему времени трудами нескольких поколений исследователей сформировался определенный, хотя сравнительно небогатый по содержанию, объем сведений о предполагаемом авторе «Ибретнюма-йы девлет»</w:t>
      </w:r>
      <w:r w:rsidR="005F1CAA">
        <w:rPr>
          <w:rFonts w:asciiTheme="majorBidi" w:hAnsiTheme="majorBidi" w:cstheme="majorBidi"/>
          <w:szCs w:val="24"/>
          <w:lang w:bidi="fa-IR"/>
        </w:rPr>
        <w:t xml:space="preserve"> — османском чиновнике,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носящем псевдоним </w:t>
      </w:r>
      <w:r w:rsidRPr="005F1CAA">
        <w:rPr>
          <w:rFonts w:asciiTheme="majorBidi" w:hAnsiTheme="majorBidi" w:cstheme="majorBidi"/>
          <w:i/>
          <w:iCs/>
          <w:szCs w:val="24"/>
          <w:lang w:bidi="fa-IR"/>
        </w:rPr>
        <w:t>Кесби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. Наибольшая заслуга в изучении данного историографического источника принадлежит турецкому ученому Ахмеду Огретену, осуществившему критическое издание текста по турецким спискам. Однако реконструированную им биографию Кесби приходится признать гипотетической, поскольку новейшие исследования в этой области стимулируют ревизию прежних построений и способны существенно изменить сложившиеся научные представления об </w:t>
      </w:r>
      <w:r w:rsidRPr="00E63FBF">
        <w:rPr>
          <w:rFonts w:asciiTheme="majorBidi" w:hAnsiTheme="majorBidi" w:cstheme="majorBidi"/>
          <w:szCs w:val="24"/>
          <w:lang w:bidi="fa-IR"/>
        </w:rPr>
        <w:lastRenderedPageBreak/>
        <w:t>авторстве текста.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Pr="00E63FBF">
        <w:rPr>
          <w:rFonts w:asciiTheme="majorBidi" w:hAnsiTheme="majorBidi" w:cstheme="majorBidi"/>
          <w:szCs w:val="24"/>
          <w:lang w:bidi="fa-IR"/>
        </w:rPr>
        <w:t>Установление идентичности текстов, содержащихся в рукописи B 747 из собрания ИВР РАН и в турецком манускрипте Ali Emîrî Efendi, Tarih, nr. 484, позволяет утверждать, что считавшаяся анонимной «История Крыма» является санкт-петербургским списком компилятивного историографического сочинения «Ибретнюма-йы девлет», написанного в 1213 г. х. (1798 г.) османским чиновником, пользовавшимся псевдонимом Кесби.</w:t>
      </w:r>
    </w:p>
    <w:p w14:paraId="6A3ECCAA" w14:textId="59D0F3E1" w:rsidR="00E63FBF" w:rsidRDefault="00E63FBF" w:rsidP="00E63FBF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Во второй главе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 xml:space="preserve">«Типология сведений, содержащихся в тексте рукописи </w:t>
      </w:r>
      <w:r w:rsidR="00A14E7E">
        <w:rPr>
          <w:rFonts w:asciiTheme="majorBidi" w:hAnsiTheme="majorBidi" w:cstheme="majorBidi"/>
          <w:szCs w:val="24"/>
          <w:lang w:val="en-US" w:bidi="fa-IR"/>
        </w:rPr>
        <w:t xml:space="preserve">B </w:t>
      </w:r>
      <w:r w:rsidR="00A14E7E">
        <w:rPr>
          <w:rFonts w:asciiTheme="majorBidi" w:hAnsiTheme="majorBidi" w:cstheme="majorBidi"/>
          <w:szCs w:val="24"/>
          <w:lang w:bidi="fa-IR"/>
        </w:rPr>
        <w:t>747</w:t>
      </w:r>
      <w:r w:rsidR="00A14E7E">
        <w:rPr>
          <w:rFonts w:asciiTheme="majorBidi" w:hAnsiTheme="majorBidi" w:cstheme="majorBidi"/>
          <w:szCs w:val="24"/>
          <w:lang w:bidi="fa-IR"/>
        </w:rPr>
        <w:t xml:space="preserve"> из собрания ИВР РАН» </w:t>
      </w:r>
      <w:r>
        <w:rPr>
          <w:rFonts w:asciiTheme="majorBidi" w:hAnsiTheme="majorBidi" w:cstheme="majorBidi"/>
          <w:szCs w:val="24"/>
          <w:lang w:bidi="fa-IR"/>
        </w:rPr>
        <w:t xml:space="preserve">рассмотрено содержание сочинения «Ибретнюма-йы девлет» по </w:t>
      </w:r>
      <w:r w:rsidR="00A14E7E">
        <w:rPr>
          <w:rFonts w:asciiTheme="majorBidi" w:hAnsiTheme="majorBidi" w:cstheme="majorBidi"/>
          <w:szCs w:val="24"/>
          <w:lang w:bidi="fa-IR"/>
        </w:rPr>
        <w:t>санкт-петербургскому списку</w:t>
      </w:r>
      <w:r>
        <w:rPr>
          <w:rFonts w:asciiTheme="majorBidi" w:hAnsiTheme="majorBidi" w:cstheme="majorBidi"/>
          <w:szCs w:val="24"/>
          <w:lang w:bidi="fa-IR"/>
        </w:rPr>
        <w:t>.</w:t>
      </w:r>
      <w:r w:rsidR="00956638">
        <w:rPr>
          <w:rFonts w:asciiTheme="majorBidi" w:hAnsiTheme="majorBidi" w:cstheme="majorBidi"/>
          <w:szCs w:val="24"/>
          <w:lang w:bidi="fa-IR"/>
        </w:rPr>
        <w:t xml:space="preserve"> </w:t>
      </w:r>
      <w:r w:rsidR="00956638" w:rsidRPr="00956638">
        <w:rPr>
          <w:rFonts w:asciiTheme="majorBidi" w:hAnsiTheme="majorBidi" w:cstheme="majorBidi"/>
          <w:szCs w:val="24"/>
          <w:lang w:bidi="fa-IR"/>
        </w:rPr>
        <w:t>Сочинение «Ибретнюма-йы девлет» создано в традиции классических компиляций, составленных историографами — участниками описываемых событий. Структурно текст делится на разделы, тематически связанные с историческими событиями или явлениями культуры. Он написан комбинированным методом (</w:t>
      </w:r>
      <w:r w:rsidR="00956638" w:rsidRPr="00D549A1">
        <w:rPr>
          <w:rFonts w:asciiTheme="majorBidi" w:hAnsiTheme="majorBidi" w:cstheme="majorBidi"/>
          <w:i/>
          <w:iCs/>
          <w:szCs w:val="24"/>
          <w:lang w:bidi="fa-IR"/>
        </w:rPr>
        <w:t>мураккаба</w:t>
      </w:r>
      <w:r w:rsidR="00956638" w:rsidRPr="00956638">
        <w:rPr>
          <w:rFonts w:asciiTheme="majorBidi" w:hAnsiTheme="majorBidi" w:cstheme="majorBidi"/>
          <w:szCs w:val="24"/>
          <w:lang w:bidi="fa-IR"/>
        </w:rPr>
        <w:t>), сочетает в себе приемы изложения по памяти виденного и слышанного автором (</w:t>
      </w:r>
      <w:r w:rsidR="00956638" w:rsidRPr="00D549A1">
        <w:rPr>
          <w:rFonts w:asciiTheme="majorBidi" w:hAnsiTheme="majorBidi" w:cstheme="majorBidi"/>
          <w:i/>
          <w:iCs/>
          <w:szCs w:val="24"/>
          <w:lang w:bidi="fa-IR"/>
        </w:rPr>
        <w:t>ривайат</w:t>
      </w:r>
      <w:r w:rsidR="00956638" w:rsidRPr="00956638">
        <w:rPr>
          <w:rFonts w:asciiTheme="majorBidi" w:hAnsiTheme="majorBidi" w:cstheme="majorBidi"/>
          <w:szCs w:val="24"/>
          <w:lang w:bidi="fa-IR"/>
        </w:rPr>
        <w:t>) и пересказа сведений из трудов предшественников (</w:t>
      </w:r>
      <w:r w:rsidR="00956638" w:rsidRPr="00D549A1">
        <w:rPr>
          <w:rFonts w:asciiTheme="majorBidi" w:hAnsiTheme="majorBidi" w:cstheme="majorBidi"/>
          <w:i/>
          <w:iCs/>
          <w:szCs w:val="24"/>
          <w:lang w:bidi="fa-IR"/>
        </w:rPr>
        <w:t>интихаб</w:t>
      </w:r>
      <w:r w:rsidR="00956638" w:rsidRPr="00956638">
        <w:rPr>
          <w:rFonts w:asciiTheme="majorBidi" w:hAnsiTheme="majorBidi" w:cstheme="majorBidi"/>
          <w:szCs w:val="24"/>
          <w:lang w:bidi="fa-IR"/>
        </w:rPr>
        <w:t>). Однако по предмету изложения в нем прослеживаются две неравные по объему части. Первая, менее обширная, содержит сведения по культурной Крымского ханства, вторая — по дипломатическим отношениям и военным кампаниям, прежде всего, русско-турецкой войне 1768–1774 гг.</w:t>
      </w:r>
    </w:p>
    <w:p w14:paraId="557AF9A1" w14:textId="0ED1E0AF" w:rsidR="00E63FBF" w:rsidRPr="00E63FBF" w:rsidRDefault="00E63FBF" w:rsidP="00E63FBF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В первом параграфе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>Общий обзор содержания и датировка текста</w:t>
      </w:r>
      <w:r w:rsidR="00A14E7E">
        <w:rPr>
          <w:rFonts w:asciiTheme="majorBidi" w:hAnsiTheme="majorBidi" w:cstheme="majorBidi"/>
          <w:szCs w:val="24"/>
          <w:lang w:bidi="fa-IR"/>
        </w:rPr>
        <w:t>» на основе т</w:t>
      </w:r>
      <w:r w:rsidRPr="00E63FBF">
        <w:rPr>
          <w:rFonts w:asciiTheme="majorBidi" w:hAnsiTheme="majorBidi" w:cstheme="majorBidi"/>
          <w:szCs w:val="24"/>
          <w:lang w:bidi="fa-IR"/>
        </w:rPr>
        <w:t>ематическ</w:t>
      </w:r>
      <w:r w:rsidR="00A14E7E">
        <w:rPr>
          <w:rFonts w:asciiTheme="majorBidi" w:hAnsiTheme="majorBidi" w:cstheme="majorBidi"/>
          <w:szCs w:val="24"/>
          <w:lang w:bidi="fa-IR"/>
        </w:rPr>
        <w:t>ого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анализ</w:t>
      </w:r>
      <w:r w:rsidR="00A14E7E">
        <w:rPr>
          <w:rFonts w:asciiTheme="majorBidi" w:hAnsiTheme="majorBidi" w:cstheme="majorBidi"/>
          <w:szCs w:val="24"/>
          <w:lang w:bidi="fa-IR"/>
        </w:rPr>
        <w:t>а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структуры текста рукописи B 747 показа</w:t>
      </w:r>
      <w:r w:rsidR="00A14E7E">
        <w:rPr>
          <w:rFonts w:asciiTheme="majorBidi" w:hAnsiTheme="majorBidi" w:cstheme="majorBidi"/>
          <w:szCs w:val="24"/>
          <w:lang w:bidi="fa-IR"/>
        </w:rPr>
        <w:t>но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, что </w:t>
      </w:r>
      <w:r w:rsidR="005F1CAA">
        <w:rPr>
          <w:rFonts w:asciiTheme="majorBidi" w:hAnsiTheme="majorBidi" w:cstheme="majorBidi"/>
          <w:szCs w:val="24"/>
          <w:lang w:bidi="fa-IR"/>
        </w:rPr>
        <w:t>текст рукописи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аккумулиру</w:t>
      </w:r>
      <w:r w:rsidR="005F1CAA">
        <w:rPr>
          <w:rFonts w:asciiTheme="majorBidi" w:hAnsiTheme="majorBidi" w:cstheme="majorBidi"/>
          <w:szCs w:val="24"/>
          <w:lang w:bidi="fa-IR"/>
        </w:rPr>
        <w:t>е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т как минимум три типа сведений: </w:t>
      </w:r>
      <w:r w:rsidRPr="00D549A1">
        <w:rPr>
          <w:rFonts w:asciiTheme="majorBidi" w:hAnsiTheme="majorBidi" w:cstheme="majorBidi"/>
          <w:i/>
          <w:iCs/>
          <w:szCs w:val="24"/>
          <w:lang w:bidi="fa-IR"/>
        </w:rPr>
        <w:t>сведения по культурной истории Крымского ханства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, характеризующие социокультурные институционализированные связи правящей элиты с этносами Кавказа, интерпретацию правил шариата, государственный институт дивана (совета при крымском хане), крымскую аграрную культуру; </w:t>
      </w:r>
      <w:r w:rsidRPr="00D549A1">
        <w:rPr>
          <w:rFonts w:asciiTheme="majorBidi" w:hAnsiTheme="majorBidi" w:cstheme="majorBidi"/>
          <w:i/>
          <w:iCs/>
          <w:szCs w:val="24"/>
          <w:lang w:bidi="fa-IR"/>
        </w:rPr>
        <w:t>сведения по истории международных отношений Османской империи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, вассалом которой являлось Крымское ханство; </w:t>
      </w:r>
      <w:r w:rsidRPr="00D549A1">
        <w:rPr>
          <w:rFonts w:asciiTheme="majorBidi" w:hAnsiTheme="majorBidi" w:cstheme="majorBidi"/>
          <w:i/>
          <w:iCs/>
          <w:szCs w:val="24"/>
          <w:lang w:bidi="fa-IR"/>
        </w:rPr>
        <w:t xml:space="preserve">сведения по военной истории </w:t>
      </w:r>
      <w:r w:rsidRPr="00E63FBF">
        <w:rPr>
          <w:rFonts w:asciiTheme="majorBidi" w:hAnsiTheme="majorBidi" w:cstheme="majorBidi"/>
          <w:szCs w:val="24"/>
          <w:lang w:bidi="fa-IR"/>
        </w:rPr>
        <w:t>и прежде всего о русско-турецкой войне 1768–1774 гг.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Pr="00E63FBF">
        <w:rPr>
          <w:rFonts w:asciiTheme="majorBidi" w:hAnsiTheme="majorBidi" w:cstheme="majorBidi"/>
          <w:szCs w:val="24"/>
          <w:lang w:bidi="fa-IR"/>
        </w:rPr>
        <w:t>Обширные познания Кесби в области традиционной историографии, архивных материалов и дипломатических документов, культуры Крымского ханства, умение сочетать компилятивное описание исторических сюжетов и личных наблюдений — все это свидетельствует о нем как о незаурядной личности, обладавшей несмоненным талантом историографа.</w:t>
      </w:r>
    </w:p>
    <w:p w14:paraId="49C157FB" w14:textId="656DD142" w:rsidR="00E63FBF" w:rsidRDefault="00E63FBF" w:rsidP="00E63FBF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Во втором параграфе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>Сведения о социокультурных связях крымских ханов с Кавказом: аталычество</w:t>
      </w:r>
      <w:r w:rsidR="00A14E7E">
        <w:rPr>
          <w:rFonts w:asciiTheme="majorBidi" w:hAnsiTheme="majorBidi" w:cstheme="majorBidi"/>
          <w:szCs w:val="24"/>
          <w:lang w:bidi="fa-IR"/>
        </w:rPr>
        <w:t xml:space="preserve">» </w:t>
      </w:r>
      <w:r w:rsidR="005F1CAA">
        <w:rPr>
          <w:rFonts w:asciiTheme="majorBidi" w:hAnsiTheme="majorBidi" w:cstheme="majorBidi"/>
          <w:szCs w:val="24"/>
          <w:lang w:bidi="fa-IR"/>
        </w:rPr>
        <w:t>рассмотрен</w:t>
      </w:r>
      <w:r>
        <w:rPr>
          <w:rFonts w:asciiTheme="majorBidi" w:hAnsiTheme="majorBidi" w:cstheme="majorBidi"/>
          <w:szCs w:val="24"/>
          <w:lang w:bidi="fa-IR"/>
        </w:rPr>
        <w:t xml:space="preserve"> институт аталычества</w:t>
      </w:r>
      <w:r w:rsidR="005F1CAA">
        <w:rPr>
          <w:rFonts w:asciiTheme="majorBidi" w:hAnsiTheme="majorBidi" w:cstheme="majorBidi"/>
          <w:szCs w:val="24"/>
          <w:lang w:bidi="fa-IR"/>
        </w:rPr>
        <w:t xml:space="preserve"> как особый порядок воспитания детей крымской правящей элиты</w:t>
      </w:r>
      <w:r>
        <w:rPr>
          <w:rFonts w:asciiTheme="majorBidi" w:hAnsiTheme="majorBidi" w:cstheme="majorBidi"/>
          <w:szCs w:val="24"/>
          <w:lang w:bidi="fa-IR"/>
        </w:rPr>
        <w:t xml:space="preserve">. 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По всей вероятности, для составителя «Ибретнюма-йы девлет» был характерен интерес к обычаям, бытовой культуре, профессиональным занятиям населения Крымского ханства. В пользу этого свидетельствует, в частности, </w:t>
      </w:r>
      <w:r w:rsidRPr="00E63FBF">
        <w:rPr>
          <w:rFonts w:asciiTheme="majorBidi" w:hAnsiTheme="majorBidi" w:cstheme="majorBidi"/>
          <w:szCs w:val="24"/>
          <w:lang w:bidi="fa-IR"/>
        </w:rPr>
        <w:lastRenderedPageBreak/>
        <w:t>предпринятое им описание такого специфического института как аталычество, доступные сведения о котором вообще весьма немногочисленны. Возможно предположить, что Кесби предвидел скорое исчезновение этого архаичного института и хотел сохранить историческую память о нем в своем историографическом сочинении.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Pr="00E63FBF">
        <w:rPr>
          <w:rFonts w:asciiTheme="majorBidi" w:hAnsiTheme="majorBidi" w:cstheme="majorBidi"/>
          <w:szCs w:val="24"/>
          <w:lang w:bidi="fa-IR"/>
        </w:rPr>
        <w:t>Вместе с тем, этнографической и социокультурной тематике он уделил значительно меньшее внимание, чем вопросам международных отношений. И это вполне объяснимо, так как его служебная деятельность</w:t>
      </w:r>
      <w:r w:rsidR="00A14E7E">
        <w:rPr>
          <w:rFonts w:asciiTheme="majorBidi" w:hAnsiTheme="majorBidi" w:cstheme="majorBidi"/>
          <w:szCs w:val="24"/>
          <w:lang w:bidi="fa-IR"/>
        </w:rPr>
        <w:t>, предполагавшая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контроль над ремонтными работами в крепостях и составление смет военных расходов</w:t>
      </w:r>
      <w:r w:rsidR="00A14E7E">
        <w:rPr>
          <w:rFonts w:asciiTheme="majorBidi" w:hAnsiTheme="majorBidi" w:cstheme="majorBidi"/>
          <w:szCs w:val="24"/>
          <w:lang w:bidi="fa-IR"/>
        </w:rPr>
        <w:t>,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была сопряжена с событиями военно-политического характера.</w:t>
      </w:r>
    </w:p>
    <w:p w14:paraId="1615B39E" w14:textId="3C7B7277" w:rsidR="00E63FBF" w:rsidRDefault="00E63FBF" w:rsidP="00E63FBF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Третий параграф второй главы</w:t>
      </w:r>
      <w:r w:rsidR="00A14E7E">
        <w:rPr>
          <w:rFonts w:asciiTheme="majorBidi" w:hAnsiTheme="majorBidi" w:cstheme="majorBidi"/>
          <w:szCs w:val="24"/>
          <w:lang w:bidi="fa-IR"/>
        </w:rPr>
        <w:t xml:space="preserve"> «</w:t>
      </w:r>
      <w:r w:rsidR="00A14E7E" w:rsidRPr="00A14E7E">
        <w:rPr>
          <w:rFonts w:asciiTheme="majorBidi" w:hAnsiTheme="majorBidi" w:cstheme="majorBidi"/>
          <w:szCs w:val="24"/>
          <w:lang w:bidi="fa-IR"/>
        </w:rPr>
        <w:t>Сведения по истории международных отношений на примере полного текста Белградского мирного договора 1739 года</w:t>
      </w:r>
      <w:r w:rsidR="00A14E7E">
        <w:rPr>
          <w:rFonts w:asciiTheme="majorBidi" w:hAnsiTheme="majorBidi" w:cstheme="majorBidi"/>
          <w:szCs w:val="24"/>
          <w:lang w:bidi="fa-IR"/>
        </w:rPr>
        <w:t>»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4B0E67">
        <w:rPr>
          <w:rFonts w:asciiTheme="majorBidi" w:hAnsiTheme="majorBidi" w:cstheme="majorBidi"/>
          <w:szCs w:val="24"/>
          <w:lang w:bidi="fa-IR"/>
        </w:rPr>
        <w:t>посвящен прежде всего проблематике русско-турецких отношений</w:t>
      </w:r>
      <w:r w:rsidR="00A14E7E">
        <w:rPr>
          <w:rFonts w:asciiTheme="majorBidi" w:hAnsiTheme="majorBidi" w:cstheme="majorBidi"/>
          <w:szCs w:val="24"/>
          <w:lang w:bidi="fa-IR"/>
        </w:rPr>
        <w:t>.</w:t>
      </w:r>
      <w:r>
        <w:rPr>
          <w:rFonts w:asciiTheme="majorBidi" w:hAnsiTheme="majorBidi" w:cstheme="majorBidi"/>
          <w:szCs w:val="24"/>
          <w:lang w:bidi="fa-IR"/>
        </w:rPr>
        <w:t xml:space="preserve"> Важно, что рукопись 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B 747 </w:t>
      </w:r>
      <w:r>
        <w:rPr>
          <w:rFonts w:asciiTheme="majorBidi" w:hAnsiTheme="majorBidi" w:cstheme="majorBidi"/>
          <w:szCs w:val="24"/>
          <w:lang w:bidi="fa-IR"/>
        </w:rPr>
        <w:t>содержит практически полный текст договора, а его преамбулу удалось восстановить при обращении к тексту, изданному А. Огретеном. Текст данного международного трактата на османском языке не был введен в научный оборот в России. Он известен только в переводе на русский язык, опубликованном в 1869 г. Т. П. Юзефовичем. Однако, указанный перевод не отражает всех особенностей текста, в частности, не содержит титулатуры российской императрицы Анны Иоанновны. П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ример </w:t>
      </w:r>
      <w:r>
        <w:rPr>
          <w:rFonts w:asciiTheme="majorBidi" w:hAnsiTheme="majorBidi" w:cstheme="majorBidi"/>
          <w:szCs w:val="24"/>
          <w:lang w:bidi="fa-IR"/>
        </w:rPr>
        <w:t>д</w:t>
      </w:r>
      <w:r w:rsidRPr="00E63FBF">
        <w:rPr>
          <w:rFonts w:asciiTheme="majorBidi" w:hAnsiTheme="majorBidi" w:cstheme="majorBidi"/>
          <w:szCs w:val="24"/>
          <w:lang w:bidi="fa-IR"/>
        </w:rPr>
        <w:t>анн</w:t>
      </w:r>
      <w:r>
        <w:rPr>
          <w:rFonts w:asciiTheme="majorBidi" w:hAnsiTheme="majorBidi" w:cstheme="majorBidi"/>
          <w:szCs w:val="24"/>
          <w:lang w:bidi="fa-IR"/>
        </w:rPr>
        <w:t>ого договора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показывает, что текст рукописи B 747 является ценным документальным источником, содержащим оригинальные или близкие к оригиналу тексты важных международных договоров</w:t>
      </w:r>
      <w:r>
        <w:rPr>
          <w:rFonts w:asciiTheme="majorBidi" w:hAnsiTheme="majorBidi" w:cstheme="majorBidi"/>
          <w:szCs w:val="24"/>
          <w:lang w:bidi="fa-IR"/>
        </w:rPr>
        <w:t xml:space="preserve">. Таким образом, сам текст рукописи </w:t>
      </w:r>
      <w:r w:rsidRPr="00E63FBF">
        <w:rPr>
          <w:rFonts w:asciiTheme="majorBidi" w:hAnsiTheme="majorBidi" w:cstheme="majorBidi"/>
          <w:szCs w:val="24"/>
          <w:lang w:bidi="fa-IR"/>
        </w:rPr>
        <w:t>B 747 может</w:t>
      </w:r>
      <w:r>
        <w:rPr>
          <w:rFonts w:asciiTheme="majorBidi" w:hAnsiTheme="majorBidi" w:cstheme="majorBidi"/>
          <w:szCs w:val="24"/>
          <w:lang w:bidi="fa-IR"/>
        </w:rPr>
        <w:t xml:space="preserve"> в ряде случаев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полноценно рассматриваться как документальный источник.</w:t>
      </w:r>
    </w:p>
    <w:p w14:paraId="0D4C57D8" w14:textId="775BE8B5" w:rsidR="00E63FBF" w:rsidRPr="00B45AD9" w:rsidRDefault="00E63FBF" w:rsidP="00A14E7E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A14E7E">
        <w:rPr>
          <w:rFonts w:asciiTheme="majorBidi" w:hAnsiTheme="majorBidi" w:cstheme="majorBidi"/>
          <w:b/>
          <w:bCs/>
          <w:szCs w:val="24"/>
          <w:lang w:bidi="fa-IR"/>
        </w:rPr>
        <w:t>В четвертом параграфе</w:t>
      </w:r>
      <w:r>
        <w:rPr>
          <w:rFonts w:asciiTheme="majorBidi" w:hAnsiTheme="majorBidi" w:cstheme="majorBidi"/>
          <w:szCs w:val="24"/>
          <w:lang w:bidi="fa-IR"/>
        </w:rPr>
        <w:t xml:space="preserve"> </w:t>
      </w:r>
      <w:r w:rsidR="00A14E7E">
        <w:rPr>
          <w:rFonts w:asciiTheme="majorBidi" w:hAnsiTheme="majorBidi" w:cstheme="majorBidi"/>
          <w:szCs w:val="24"/>
          <w:lang w:bidi="fa-IR"/>
        </w:rPr>
        <w:t>«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Материалы, не вошедшие в итоговый текст </w:t>
      </w:r>
      <w:r w:rsidR="00A14E7E">
        <w:rPr>
          <w:rFonts w:asciiTheme="majorBidi" w:hAnsiTheme="majorBidi" w:cstheme="majorBidi"/>
          <w:szCs w:val="24"/>
          <w:lang w:val="de-DE" w:bidi="fa-IR"/>
        </w:rPr>
        <w:t>„</w:t>
      </w:r>
      <w:r w:rsidR="00A14E7E" w:rsidRPr="00A14E7E">
        <w:rPr>
          <w:rFonts w:asciiTheme="majorBidi" w:hAnsiTheme="majorBidi" w:cstheme="majorBidi"/>
          <w:szCs w:val="24"/>
          <w:lang w:bidi="fa-IR"/>
        </w:rPr>
        <w:t>Ибретнюма-йы девлет</w:t>
      </w:r>
      <w:r w:rsidR="00A14E7E">
        <w:rPr>
          <w:rFonts w:asciiTheme="majorBidi" w:hAnsiTheme="majorBidi" w:cstheme="majorBidi"/>
          <w:szCs w:val="24"/>
          <w:lang w:val="de-DE" w:bidi="fa-IR"/>
        </w:rPr>
        <w:t>“</w:t>
      </w:r>
      <w:r w:rsidR="00A14E7E" w:rsidRPr="00A14E7E">
        <w:rPr>
          <w:rFonts w:asciiTheme="majorBidi" w:hAnsiTheme="majorBidi" w:cstheme="majorBidi"/>
          <w:szCs w:val="24"/>
          <w:lang w:bidi="fa-IR"/>
        </w:rPr>
        <w:t xml:space="preserve"> (по ркп. TY, 5943 из Библиотеки Стамбульского университета)</w:t>
      </w:r>
      <w:r w:rsidR="00A14E7E">
        <w:rPr>
          <w:rFonts w:asciiTheme="majorBidi" w:hAnsiTheme="majorBidi" w:cstheme="majorBidi"/>
          <w:szCs w:val="24"/>
          <w:lang w:bidi="fa-IR"/>
        </w:rPr>
        <w:t xml:space="preserve">» </w:t>
      </w:r>
      <w:r>
        <w:rPr>
          <w:rFonts w:asciiTheme="majorBidi" w:hAnsiTheme="majorBidi" w:cstheme="majorBidi"/>
          <w:szCs w:val="24"/>
          <w:lang w:bidi="fa-IR"/>
        </w:rPr>
        <w:t xml:space="preserve">дается описание материалов, собранных османским историографом Кесби, но не включенных им в текст «Ибретнюма-йы девлет». Эти сведения не представлены ни в рукописи </w:t>
      </w:r>
      <w:r w:rsidRPr="00E63FBF">
        <w:rPr>
          <w:rFonts w:asciiTheme="majorBidi" w:hAnsiTheme="majorBidi" w:cstheme="majorBidi"/>
          <w:szCs w:val="24"/>
          <w:lang w:bidi="fa-IR"/>
        </w:rPr>
        <w:t>B 747</w:t>
      </w:r>
      <w:r>
        <w:rPr>
          <w:rFonts w:asciiTheme="majorBidi" w:hAnsiTheme="majorBidi" w:cstheme="majorBidi"/>
          <w:szCs w:val="24"/>
          <w:lang w:bidi="fa-IR"/>
        </w:rPr>
        <w:t xml:space="preserve">, ни в турецком манускрипте </w:t>
      </w:r>
      <w:r w:rsidRPr="00E63FBF">
        <w:rPr>
          <w:rFonts w:asciiTheme="majorBidi" w:hAnsiTheme="majorBidi" w:cstheme="majorBidi"/>
          <w:szCs w:val="24"/>
          <w:lang w:bidi="fa-IR"/>
        </w:rPr>
        <w:t>Ali Emîrî Efendi, Tarih, nr. 484</w:t>
      </w:r>
      <w:r>
        <w:rPr>
          <w:rFonts w:asciiTheme="majorBidi" w:hAnsiTheme="majorBidi" w:cstheme="majorBidi"/>
          <w:szCs w:val="24"/>
          <w:lang w:bidi="fa-IR"/>
        </w:rPr>
        <w:t xml:space="preserve">. Они сохранились только в рукописи </w:t>
      </w:r>
      <w:r w:rsidRPr="00E63FBF">
        <w:rPr>
          <w:rFonts w:asciiTheme="majorBidi" w:hAnsiTheme="majorBidi" w:cstheme="majorBidi"/>
          <w:szCs w:val="24"/>
          <w:lang w:bidi="fa-IR"/>
        </w:rPr>
        <w:t>TY, 5943 из Библиотеки Стамбульского университета</w:t>
      </w:r>
      <w:r>
        <w:rPr>
          <w:rFonts w:asciiTheme="majorBidi" w:hAnsiTheme="majorBidi" w:cstheme="majorBidi"/>
          <w:szCs w:val="24"/>
          <w:lang w:bidi="fa-IR"/>
        </w:rPr>
        <w:t xml:space="preserve">, текст которой был также издан в транскрипции А. Огретеном и назван им «версией Б». 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Версия Б по объему значительно превосходит итоговый текст «Ибретнюма-йы девлет» (версию А), и поэтому рассматривается </w:t>
      </w:r>
      <w:r>
        <w:rPr>
          <w:rFonts w:asciiTheme="majorBidi" w:hAnsiTheme="majorBidi" w:cstheme="majorBidi"/>
          <w:szCs w:val="24"/>
          <w:lang w:bidi="fa-IR"/>
        </w:rPr>
        <w:t>в работе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как отдельный источник. Хотя при составлении текста Кесби отдавал предпочтение сведениям, относящимся к Крыму, круг его интересов и возможность доступа к </w:t>
      </w:r>
      <w:r w:rsidR="002D59D3">
        <w:rPr>
          <w:rFonts w:asciiTheme="majorBidi" w:hAnsiTheme="majorBidi" w:cstheme="majorBidi"/>
          <w:szCs w:val="24"/>
          <w:lang w:bidi="fa-IR"/>
        </w:rPr>
        <w:t>документальным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материалам, несмоненно, не ограничивались крымской тематикой. </w:t>
      </w:r>
      <w:r>
        <w:rPr>
          <w:rFonts w:asciiTheme="majorBidi" w:hAnsiTheme="majorBidi" w:cstheme="majorBidi"/>
          <w:szCs w:val="24"/>
          <w:lang w:bidi="fa-IR"/>
        </w:rPr>
        <w:t>Османский автор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подбирал </w:t>
      </w:r>
      <w:r w:rsidR="002D59D3">
        <w:rPr>
          <w:rFonts w:asciiTheme="majorBidi" w:hAnsiTheme="majorBidi" w:cstheme="majorBidi"/>
          <w:szCs w:val="24"/>
          <w:lang w:bidi="fa-IR"/>
        </w:rPr>
        <w:t>сведения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, касающиеся турецкой политики не только на европейском направлении, но и на азиатском. Об этом свидетельствует, в частности, довольно обширная подборка документов по истории </w:t>
      </w:r>
      <w:r w:rsidR="002D59D3">
        <w:rPr>
          <w:rFonts w:asciiTheme="majorBidi" w:hAnsiTheme="majorBidi" w:cstheme="majorBidi"/>
          <w:szCs w:val="24"/>
          <w:lang w:bidi="fa-IR"/>
        </w:rPr>
        <w:t xml:space="preserve">русско-турецких и 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турецко-иранских </w:t>
      </w:r>
      <w:r w:rsidRPr="00E63FBF">
        <w:rPr>
          <w:rFonts w:asciiTheme="majorBidi" w:hAnsiTheme="majorBidi" w:cstheme="majorBidi"/>
          <w:szCs w:val="24"/>
          <w:lang w:bidi="fa-IR"/>
        </w:rPr>
        <w:lastRenderedPageBreak/>
        <w:t>отношений.</w:t>
      </w:r>
      <w:r>
        <w:rPr>
          <w:rFonts w:asciiTheme="majorBidi" w:hAnsiTheme="majorBidi" w:cstheme="majorBidi"/>
          <w:szCs w:val="24"/>
          <w:lang w:bidi="fa-IR"/>
        </w:rPr>
        <w:t xml:space="preserve"> Среди них представлены источники эпистолярного характера. К ним относятся, например, </w:t>
      </w:r>
      <w:r w:rsidRPr="00E63FBF">
        <w:rPr>
          <w:rFonts w:asciiTheme="majorBidi" w:hAnsiTheme="majorBidi" w:cstheme="majorBidi"/>
          <w:szCs w:val="24"/>
          <w:lang w:bidi="fa-IR"/>
        </w:rPr>
        <w:t>переводы писем русских императоров</w:t>
      </w:r>
      <w:r>
        <w:rPr>
          <w:rFonts w:asciiTheme="majorBidi" w:hAnsiTheme="majorBidi" w:cstheme="majorBidi"/>
          <w:szCs w:val="24"/>
          <w:lang w:bidi="fa-IR"/>
        </w:rPr>
        <w:t>:</w:t>
      </w:r>
      <w:r w:rsidRPr="00E63FBF">
        <w:rPr>
          <w:rFonts w:asciiTheme="majorBidi" w:hAnsiTheme="majorBidi" w:cstheme="majorBidi"/>
          <w:szCs w:val="24"/>
          <w:lang w:bidi="fa-IR"/>
        </w:rPr>
        <w:t xml:space="preserve"> письмо царя Петра I султану Ахмеду III, письмо императрицы Анны Иоанновны султану Махмуду I, датированное 1731 годом (1144 г. х.), письмо императрицы Елизаветы Петровны султану Махмуду I от 1166 г. х. (1753 г.), письмо императрицы Екатерины II султану Мустафе III от 1177 г. х. (1763 г.).</w:t>
      </w:r>
      <w:r>
        <w:rPr>
          <w:rFonts w:asciiTheme="majorBidi" w:hAnsiTheme="majorBidi" w:cstheme="majorBidi"/>
          <w:szCs w:val="24"/>
          <w:lang w:bidi="fa-IR"/>
        </w:rPr>
        <w:t xml:space="preserve"> Эти источники, несомненно, </w:t>
      </w:r>
      <w:r w:rsidRPr="00E63FBF">
        <w:rPr>
          <w:rFonts w:asciiTheme="majorBidi" w:hAnsiTheme="majorBidi" w:cstheme="majorBidi"/>
          <w:szCs w:val="24"/>
          <w:lang w:bidi="fa-IR"/>
        </w:rPr>
        <w:t>представляют значительную ценность для истории русско-турецких отношений</w:t>
      </w:r>
      <w:r>
        <w:rPr>
          <w:rFonts w:asciiTheme="majorBidi" w:hAnsiTheme="majorBidi" w:cstheme="majorBidi"/>
          <w:szCs w:val="24"/>
          <w:lang w:bidi="fa-IR"/>
        </w:rPr>
        <w:t xml:space="preserve"> и, как представляется, до настоящего времени не введены в научный оборот в российской исторической науке.</w:t>
      </w:r>
      <w:r w:rsidR="00956638" w:rsidRPr="00956638">
        <w:rPr>
          <w:rFonts w:asciiTheme="majorBidi" w:hAnsiTheme="majorBidi" w:cstheme="majorBidi"/>
          <w:szCs w:val="24"/>
        </w:rPr>
        <w:t xml:space="preserve"> </w:t>
      </w:r>
      <w:r w:rsidR="00956638" w:rsidRPr="00B45AD9">
        <w:rPr>
          <w:rFonts w:asciiTheme="majorBidi" w:hAnsiTheme="majorBidi" w:cstheme="majorBidi"/>
          <w:szCs w:val="24"/>
        </w:rPr>
        <w:t xml:space="preserve">Несмотря на то, что </w:t>
      </w:r>
      <w:r w:rsidR="00956638">
        <w:rPr>
          <w:rFonts w:asciiTheme="majorBidi" w:hAnsiTheme="majorBidi" w:cstheme="majorBidi"/>
          <w:szCs w:val="24"/>
        </w:rPr>
        <w:t>подборка документов</w:t>
      </w:r>
      <w:r w:rsidR="00956638" w:rsidRPr="00B45AD9">
        <w:rPr>
          <w:rFonts w:asciiTheme="majorBidi" w:hAnsiTheme="majorBidi" w:cstheme="majorBidi"/>
          <w:szCs w:val="24"/>
        </w:rPr>
        <w:t xml:space="preserve"> не имеет четкой системы, все представленные в ней эпистолярные образцы информативны с точки зрения истории русско-турецких отношений и кроме собственно исторической ценности представляют также филологический интерес — демонстрируют особенности перевода на османский язык русских дипломатических документов.</w:t>
      </w:r>
    </w:p>
    <w:p w14:paraId="291CBF0E" w14:textId="77777777" w:rsidR="00681908" w:rsidRDefault="00D50F78" w:rsidP="00B45AD9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E63FBF">
        <w:rPr>
          <w:rFonts w:asciiTheme="majorBidi" w:hAnsiTheme="majorBidi" w:cstheme="majorBidi"/>
          <w:b/>
          <w:bCs/>
          <w:szCs w:val="24"/>
          <w:lang w:bidi="fa-IR"/>
        </w:rPr>
        <w:t xml:space="preserve">В </w:t>
      </w:r>
      <w:r w:rsidR="00E63FBF">
        <w:rPr>
          <w:rFonts w:asciiTheme="majorBidi" w:hAnsiTheme="majorBidi" w:cstheme="majorBidi"/>
          <w:b/>
          <w:bCs/>
          <w:szCs w:val="24"/>
          <w:lang w:bidi="fa-IR"/>
        </w:rPr>
        <w:t>з</w:t>
      </w:r>
      <w:r w:rsidRPr="00E63FBF">
        <w:rPr>
          <w:rFonts w:asciiTheme="majorBidi" w:hAnsiTheme="majorBidi" w:cstheme="majorBidi"/>
          <w:b/>
          <w:bCs/>
          <w:szCs w:val="24"/>
          <w:lang w:bidi="fa-IR"/>
        </w:rPr>
        <w:t>аключении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представлены основные выводы</w:t>
      </w:r>
      <w:r w:rsidR="00681908">
        <w:rPr>
          <w:rFonts w:asciiTheme="majorBidi" w:hAnsiTheme="majorBidi" w:cstheme="majorBidi"/>
          <w:szCs w:val="24"/>
          <w:lang w:bidi="fa-IR"/>
        </w:rPr>
        <w:t>, сделанные в ходе исследования</w:t>
      </w:r>
      <w:r w:rsidRPr="00B45AD9">
        <w:rPr>
          <w:rFonts w:asciiTheme="majorBidi" w:hAnsiTheme="majorBidi" w:cstheme="majorBidi"/>
          <w:szCs w:val="24"/>
          <w:lang w:bidi="fa-IR"/>
        </w:rPr>
        <w:t>.</w:t>
      </w:r>
    </w:p>
    <w:p w14:paraId="239111D4" w14:textId="7C643CF7" w:rsidR="00D50F78" w:rsidRDefault="00681908" w:rsidP="00B45AD9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681908">
        <w:rPr>
          <w:rFonts w:asciiTheme="majorBidi" w:hAnsiTheme="majorBidi" w:cstheme="majorBidi"/>
          <w:szCs w:val="24"/>
          <w:lang w:bidi="fa-IR"/>
        </w:rPr>
        <w:t>До последнего времени считалось, что рукопись B 747, хранящаяся в собрании ИВР РАН, содержит текст анонимного компилятивного сочинения, связанного с историей Крымского ханства. В ходе настоящего исследования, с опорой на публикации турецкого историка А. Огретена, нам удалось идентифицировать сочинение, заключенное в рукописи B 747 как османский историографический труд «Ибретнюма-йы девлет» («Наставление государству»). Идентификация текста позволила описать целостную картину истории изучения данного письменного памятника, которое происходило независимо в России и Турции.</w:t>
      </w:r>
    </w:p>
    <w:p w14:paraId="58B88AF7" w14:textId="4669DE17" w:rsidR="00681908" w:rsidRDefault="00681908" w:rsidP="00681908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 xml:space="preserve">Материал рукописи позволяет судить о том, что текст составлялся на основе очень разного круга источников, в который входили как личные наблюдения Кесби и материалы историографических сочинений предшественников, так и множество доступных ему в оригинале архивных документов — памятников эпистолярной прозы и дипломатики, включая переписку османских султанов с главами нескольких иностранных государств. Подобный охват материала и литературные познания Кесби демонстрируют незаурядный характер его личности и несомненный талант историографа. </w:t>
      </w:r>
      <w:r w:rsidRPr="00681908">
        <w:rPr>
          <w:rFonts w:asciiTheme="majorBidi" w:hAnsiTheme="majorBidi" w:cstheme="majorBidi"/>
          <w:szCs w:val="24"/>
        </w:rPr>
        <w:t>Текст «Ибретнюма-йы девлет» обладает как большим тематическим разнообразием, так и достаточно внушительным объемом материала, что позволяет говорить о значительном потенциале использования данного историографического сочинения в исследованиях по истори Крымского ханства, Турции, России, а также международных отношений.</w:t>
      </w:r>
    </w:p>
    <w:p w14:paraId="4C2F8CA1" w14:textId="77777777" w:rsidR="00681908" w:rsidRPr="00B45AD9" w:rsidRDefault="00681908" w:rsidP="00681908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B45AD9">
        <w:rPr>
          <w:rFonts w:asciiTheme="majorBidi" w:hAnsiTheme="majorBidi" w:cstheme="majorBidi"/>
          <w:szCs w:val="24"/>
          <w:lang w:bidi="fa-IR"/>
        </w:rPr>
        <w:t xml:space="preserve">Кроме того, в настоящей квалификационной работе проведен анализ доступных на настоящий момент биографических сведений об авторе «Ибретнюма-йы девлет» — османском чиновнике, писавшем под псевдонимом Кесби, и показана современная научная </w:t>
      </w:r>
      <w:r w:rsidRPr="00B45AD9">
        <w:rPr>
          <w:rFonts w:asciiTheme="majorBidi" w:hAnsiTheme="majorBidi" w:cstheme="majorBidi"/>
          <w:szCs w:val="24"/>
          <w:lang w:bidi="fa-IR"/>
        </w:rPr>
        <w:lastRenderedPageBreak/>
        <w:t xml:space="preserve">дискуссия, посвященная личности данного османского историографа. Можно говорить о том, что к настоящему времени трудами нескольких поколений исследователей в Турции и Европе сложился определенный устоявшийся набор биографических сведений о Кесби. Наибольшая заслуга в этом принадлежит турецкому исследователю А. Огретену, осуществившему систематизацию имеющихся биографических данных о Кесби на основе турецких манускриптов. Однако, существующую биографию Кесби преждевременно считать окончательно выясненной, поскольку новые, вышедшие в последние годы источниковедческие работы позволяют оспорить некоторые из существующих построений и способны изменить и дополнить представления об этом османском литераторе и историографе. В ходе настоящего исследования решение вопроса атрибуции текста рукописи </w:t>
      </w:r>
      <w:r w:rsidRPr="00B45AD9">
        <w:rPr>
          <w:rFonts w:asciiTheme="majorBidi" w:hAnsiTheme="majorBidi" w:cstheme="majorBidi"/>
          <w:szCs w:val="24"/>
          <w:lang w:val="en-US" w:bidi="fa-IR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позволило окончательно установить время создания сочинения (1213/1798–99 г.) и завершить дискуссию по этому вопросу, существовавшую в отечественной литературе.</w:t>
      </w:r>
    </w:p>
    <w:p w14:paraId="4712192F" w14:textId="6A9CD392" w:rsidR="00681908" w:rsidRPr="00B45AD9" w:rsidRDefault="00681908" w:rsidP="00681908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</w:rPr>
      </w:pPr>
      <w:r w:rsidRPr="00B45AD9">
        <w:rPr>
          <w:rFonts w:asciiTheme="majorBidi" w:hAnsiTheme="majorBidi" w:cstheme="majorBidi"/>
          <w:szCs w:val="24"/>
        </w:rPr>
        <w:t>Наши представления о личности Кесби как историка могут быть значительно дополнены при анализе материалов, не вошедших в итоговый текст «Ибретнюма-йы девлет»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 и сохранившихся только в турецкой рукописи </w:t>
      </w:r>
      <w:r w:rsidRPr="00B45AD9">
        <w:rPr>
          <w:rFonts w:asciiTheme="majorBidi" w:hAnsiTheme="majorBidi" w:cstheme="majorBidi"/>
          <w:szCs w:val="24"/>
          <w:lang w:val="tr-TR" w:bidi="fa-IR"/>
        </w:rPr>
        <w:t>TY, 5943</w:t>
      </w:r>
      <w:r w:rsidRPr="00B45AD9">
        <w:rPr>
          <w:rFonts w:asciiTheme="majorBidi" w:hAnsiTheme="majorBidi" w:cstheme="majorBidi"/>
          <w:szCs w:val="24"/>
          <w:lang w:bidi="fa-IR"/>
        </w:rPr>
        <w:t>. Так</w:t>
      </w:r>
      <w:r w:rsidRPr="00B45AD9">
        <w:rPr>
          <w:rFonts w:asciiTheme="majorBidi" w:hAnsiTheme="majorBidi" w:cstheme="majorBidi"/>
          <w:szCs w:val="24"/>
        </w:rPr>
        <w:t>, например, представляется крайне ценной подборка переводов на османский язык писем русских императоров.</w:t>
      </w:r>
    </w:p>
    <w:p w14:paraId="1C5D0AD9" w14:textId="77777777" w:rsidR="00681908" w:rsidRPr="00B45AD9" w:rsidRDefault="00681908" w:rsidP="00681908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val="en-US"/>
        </w:rPr>
      </w:pPr>
      <w:r w:rsidRPr="00B45AD9">
        <w:rPr>
          <w:rFonts w:asciiTheme="majorBidi" w:hAnsiTheme="majorBidi" w:cstheme="majorBidi"/>
          <w:szCs w:val="24"/>
        </w:rPr>
        <w:t xml:space="preserve">Все вышесказанное позволяет характеризовать рукопись </w:t>
      </w:r>
      <w:r w:rsidRPr="00B45AD9">
        <w:rPr>
          <w:rFonts w:asciiTheme="majorBidi" w:hAnsiTheme="majorBidi" w:cstheme="majorBidi"/>
          <w:szCs w:val="24"/>
          <w:lang w:val="en-US"/>
        </w:rPr>
        <w:t>B </w:t>
      </w:r>
      <w:r w:rsidRPr="00B45AD9">
        <w:rPr>
          <w:rFonts w:asciiTheme="majorBidi" w:hAnsiTheme="majorBidi" w:cstheme="majorBidi"/>
          <w:szCs w:val="24"/>
          <w:lang w:bidi="fa-IR"/>
        </w:rPr>
        <w:t>747 как первостепенный источник по истории Крымского ханства, обладающий большим потенциалом для исторических исследований.</w:t>
      </w:r>
    </w:p>
    <w:p w14:paraId="51030D1C" w14:textId="4A09B03E" w:rsidR="007A5B94" w:rsidRPr="00681908" w:rsidRDefault="00B45AD9" w:rsidP="00681908">
      <w:pPr>
        <w:spacing w:line="360" w:lineRule="auto"/>
        <w:ind w:firstLine="709"/>
        <w:jc w:val="both"/>
        <w:rPr>
          <w:rFonts w:asciiTheme="majorBidi" w:hAnsiTheme="majorBidi" w:cstheme="majorBidi"/>
          <w:szCs w:val="24"/>
          <w:lang w:bidi="fa-IR"/>
        </w:rPr>
      </w:pPr>
      <w:r w:rsidRPr="00E63FBF">
        <w:rPr>
          <w:rFonts w:asciiTheme="majorBidi" w:hAnsiTheme="majorBidi" w:cstheme="majorBidi"/>
          <w:b/>
          <w:bCs/>
          <w:szCs w:val="24"/>
          <w:lang w:bidi="fa-IR"/>
        </w:rPr>
        <w:t xml:space="preserve">Приложения </w:t>
      </w:r>
      <w:r w:rsidRPr="00B45AD9">
        <w:rPr>
          <w:rFonts w:asciiTheme="majorBidi" w:hAnsiTheme="majorBidi" w:cstheme="majorBidi"/>
          <w:szCs w:val="24"/>
          <w:lang w:bidi="fa-IR"/>
        </w:rPr>
        <w:t xml:space="preserve">дополняют результаты проведенного исследования и содержат </w:t>
      </w:r>
      <w:r w:rsidR="00E63FBF">
        <w:rPr>
          <w:rFonts w:asciiTheme="majorBidi" w:hAnsiTheme="majorBidi" w:cstheme="majorBidi"/>
          <w:szCs w:val="24"/>
          <w:lang w:bidi="fa-IR"/>
        </w:rPr>
        <w:t>п</w:t>
      </w:r>
      <w:r w:rsidR="00E63FBF" w:rsidRPr="00E63FBF">
        <w:rPr>
          <w:rFonts w:asciiTheme="majorBidi" w:hAnsiTheme="majorBidi" w:cstheme="majorBidi"/>
          <w:szCs w:val="24"/>
          <w:lang w:bidi="fa-IR"/>
        </w:rPr>
        <w:t>еречень разделов сборника «Ибретнюма-йы девлет» по рукописи B 747 из собрания ИВР РАН</w:t>
      </w:r>
      <w:r w:rsidR="00E63FBF">
        <w:rPr>
          <w:rFonts w:asciiTheme="majorBidi" w:hAnsiTheme="majorBidi" w:cstheme="majorBidi"/>
          <w:szCs w:val="24"/>
          <w:lang w:bidi="fa-IR"/>
        </w:rPr>
        <w:t>, переводы н</w:t>
      </w:r>
      <w:r w:rsidR="00E63FBF" w:rsidRPr="00E63FBF">
        <w:rPr>
          <w:rFonts w:asciiTheme="majorBidi" w:hAnsiTheme="majorBidi" w:cstheme="majorBidi"/>
          <w:szCs w:val="24"/>
          <w:lang w:bidi="fa-IR"/>
        </w:rPr>
        <w:t>екоторы</w:t>
      </w:r>
      <w:r w:rsidR="00E63FBF">
        <w:rPr>
          <w:rFonts w:asciiTheme="majorBidi" w:hAnsiTheme="majorBidi" w:cstheme="majorBidi"/>
          <w:szCs w:val="24"/>
          <w:lang w:bidi="fa-IR"/>
        </w:rPr>
        <w:t>х</w:t>
      </w:r>
      <w:r w:rsidR="00E63FBF" w:rsidRPr="00E63FBF">
        <w:rPr>
          <w:rFonts w:asciiTheme="majorBidi" w:hAnsiTheme="majorBidi" w:cstheme="majorBidi"/>
          <w:szCs w:val="24"/>
          <w:lang w:bidi="fa-IR"/>
        </w:rPr>
        <w:t xml:space="preserve"> раздел</w:t>
      </w:r>
      <w:r w:rsidR="00E63FBF">
        <w:rPr>
          <w:rFonts w:asciiTheme="majorBidi" w:hAnsiTheme="majorBidi" w:cstheme="majorBidi"/>
          <w:szCs w:val="24"/>
          <w:lang w:bidi="fa-IR"/>
        </w:rPr>
        <w:t>ов</w:t>
      </w:r>
      <w:r w:rsidR="00E63FBF" w:rsidRPr="00E63FBF">
        <w:rPr>
          <w:rFonts w:asciiTheme="majorBidi" w:hAnsiTheme="majorBidi" w:cstheme="majorBidi"/>
          <w:szCs w:val="24"/>
          <w:lang w:bidi="fa-IR"/>
        </w:rPr>
        <w:t xml:space="preserve"> «Ибретнюма-йы девлет», касающи</w:t>
      </w:r>
      <w:r w:rsidR="00E63FBF">
        <w:rPr>
          <w:rFonts w:asciiTheme="majorBidi" w:hAnsiTheme="majorBidi" w:cstheme="majorBidi"/>
          <w:szCs w:val="24"/>
          <w:lang w:bidi="fa-IR"/>
        </w:rPr>
        <w:t>х</w:t>
      </w:r>
      <w:r w:rsidR="00E63FBF" w:rsidRPr="00E63FBF">
        <w:rPr>
          <w:rFonts w:asciiTheme="majorBidi" w:hAnsiTheme="majorBidi" w:cstheme="majorBidi"/>
          <w:szCs w:val="24"/>
          <w:lang w:bidi="fa-IR"/>
        </w:rPr>
        <w:t>ся истории и культуры Крыма</w:t>
      </w:r>
      <w:r w:rsidR="00E63FBF">
        <w:rPr>
          <w:rFonts w:asciiTheme="majorBidi" w:hAnsiTheme="majorBidi" w:cstheme="majorBidi"/>
          <w:szCs w:val="24"/>
          <w:lang w:bidi="fa-IR"/>
        </w:rPr>
        <w:t xml:space="preserve">, османский текст Белградского мирного договора 1739 г. с преамбулой и перевод грамоты Петра </w:t>
      </w:r>
      <w:r w:rsidR="00E63FBF">
        <w:rPr>
          <w:rFonts w:asciiTheme="majorBidi" w:hAnsiTheme="majorBidi" w:cstheme="majorBidi"/>
          <w:szCs w:val="24"/>
          <w:lang w:val="en-US" w:bidi="fa-IR"/>
        </w:rPr>
        <w:t xml:space="preserve">I </w:t>
      </w:r>
      <w:r w:rsidR="00E63FBF" w:rsidRPr="00E63FBF">
        <w:rPr>
          <w:rFonts w:asciiTheme="majorBidi" w:hAnsiTheme="majorBidi" w:cstheme="majorBidi"/>
          <w:szCs w:val="24"/>
          <w:lang w:val="en-US" w:bidi="fa-IR"/>
        </w:rPr>
        <w:t>султану Ахмеду III</w:t>
      </w:r>
      <w:r w:rsidR="00E63FBF">
        <w:rPr>
          <w:rFonts w:asciiTheme="majorBidi" w:hAnsiTheme="majorBidi" w:cstheme="majorBidi"/>
          <w:szCs w:val="24"/>
          <w:lang w:val="en-US" w:bidi="fa-IR"/>
        </w:rPr>
        <w:t xml:space="preserve"> </w:t>
      </w:r>
      <w:r w:rsidR="00E63FBF" w:rsidRPr="00E63FBF">
        <w:rPr>
          <w:rFonts w:asciiTheme="majorBidi" w:hAnsiTheme="majorBidi" w:cstheme="majorBidi"/>
          <w:szCs w:val="24"/>
          <w:lang w:val="en-US" w:bidi="fa-IR"/>
        </w:rPr>
        <w:t>от 30 сентября (11 октября) 1721 г</w:t>
      </w:r>
      <w:r w:rsidR="00E63FBF">
        <w:rPr>
          <w:rFonts w:asciiTheme="majorBidi" w:hAnsiTheme="majorBidi" w:cstheme="majorBidi"/>
          <w:szCs w:val="24"/>
          <w:lang w:bidi="fa-IR"/>
        </w:rPr>
        <w:t>.</w:t>
      </w:r>
    </w:p>
    <w:sectPr w:rsidR="007A5B94" w:rsidRPr="00681908" w:rsidSect="00E3537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9767" w14:textId="77777777" w:rsidR="00D542E7" w:rsidRDefault="00D542E7" w:rsidP="007A5B94">
      <w:r>
        <w:separator/>
      </w:r>
    </w:p>
  </w:endnote>
  <w:endnote w:type="continuationSeparator" w:id="0">
    <w:p w14:paraId="287042ED" w14:textId="77777777" w:rsidR="00D542E7" w:rsidRDefault="00D542E7" w:rsidP="007A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566514"/>
      <w:docPartObj>
        <w:docPartGallery w:val="Page Numbers (Bottom of Page)"/>
        <w:docPartUnique/>
      </w:docPartObj>
    </w:sdtPr>
    <w:sdtContent>
      <w:p w14:paraId="0F4FE7B1" w14:textId="77777777" w:rsidR="007A5B94" w:rsidRDefault="007A5B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4E1">
          <w:rPr>
            <w:noProof/>
          </w:rPr>
          <w:t>24</w:t>
        </w:r>
        <w:r>
          <w:fldChar w:fldCharType="end"/>
        </w:r>
      </w:p>
    </w:sdtContent>
  </w:sdt>
  <w:p w14:paraId="07782DD9" w14:textId="77777777" w:rsidR="007A5B94" w:rsidRDefault="007A5B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5A12" w14:textId="77777777" w:rsidR="00D542E7" w:rsidRDefault="00D542E7" w:rsidP="007A5B94">
      <w:r>
        <w:separator/>
      </w:r>
    </w:p>
  </w:footnote>
  <w:footnote w:type="continuationSeparator" w:id="0">
    <w:p w14:paraId="3390D06A" w14:textId="77777777" w:rsidR="00D542E7" w:rsidRDefault="00D542E7" w:rsidP="007A5B94">
      <w:r>
        <w:continuationSeparator/>
      </w:r>
    </w:p>
  </w:footnote>
  <w:footnote w:id="1">
    <w:p w14:paraId="0B585406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Это касается, к примеру, изучения комплекса имущественных и хозяйственных отношений, складывавшихся в Крымском ханстве на протяжении почти трехсот лет. Подробнее см.:</w:t>
      </w:r>
      <w:r w:rsidRPr="00D96D44">
        <w:t xml:space="preserve"> Сельская община в Крымском ханстве. Исследование Ф. Лашкова. Симферополь, 1887.</w:t>
      </w:r>
    </w:p>
  </w:footnote>
  <w:footnote w:id="2">
    <w:p w14:paraId="569C31CF" w14:textId="77777777" w:rsidR="007A5B94" w:rsidRPr="00D96D44" w:rsidRDefault="007A5B94" w:rsidP="007A5B94">
      <w:pPr>
        <w:pStyle w:val="a7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D96D44">
        <w:rPr>
          <w:i/>
          <w:iCs/>
        </w:rPr>
        <w:t xml:space="preserve">Смирнов В. Д. </w:t>
      </w:r>
      <w:r w:rsidRPr="00D96D44">
        <w:t>Крымское ханство под верховенством Отоманской Порты</w:t>
      </w:r>
      <w:r>
        <w:t>. М.</w:t>
      </w:r>
      <w:r>
        <w:rPr>
          <w:lang w:bidi="fa-IR"/>
        </w:rPr>
        <w:t>, 2005.</w:t>
      </w:r>
    </w:p>
  </w:footnote>
  <w:footnote w:id="3">
    <w:p w14:paraId="412FC4EA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См. конволютное издание, вышедшее в книжной серии «</w:t>
      </w:r>
      <w:r w:rsidRPr="007978C7">
        <w:t>Земельные отношения</w:t>
      </w:r>
      <w:r>
        <w:t xml:space="preserve">»: </w:t>
      </w:r>
      <w:r w:rsidRPr="007978C7">
        <w:rPr>
          <w:i/>
          <w:iCs/>
        </w:rPr>
        <w:t>Блюменфельд Г. Ф.</w:t>
      </w:r>
      <w:r w:rsidRPr="007978C7">
        <w:t xml:space="preserve"> Крымско-татарское землевладение; </w:t>
      </w:r>
      <w:r w:rsidRPr="007978C7">
        <w:rPr>
          <w:i/>
          <w:iCs/>
        </w:rPr>
        <w:t>Лашков Ф. Ф.</w:t>
      </w:r>
      <w:r w:rsidRPr="007978C7">
        <w:t xml:space="preserve"> Сельская община в Крымском ханстве; </w:t>
      </w:r>
      <w:r w:rsidRPr="004C4BC6">
        <w:rPr>
          <w:i/>
          <w:iCs/>
        </w:rPr>
        <w:t>Лашков Ф. Ф.</w:t>
      </w:r>
      <w:r w:rsidRPr="007978C7">
        <w:t xml:space="preserve"> Сборник документов по истории крымско-татарского землевладения / Автор проекта и составитель, примечания — В. Н. Прокопенков. Симферополь, 2011.</w:t>
      </w:r>
    </w:p>
  </w:footnote>
  <w:footnote w:id="4">
    <w:p w14:paraId="60A2225E" w14:textId="77777777" w:rsidR="007A5B94" w:rsidRDefault="007A5B94" w:rsidP="007A5B94">
      <w:pPr>
        <w:pStyle w:val="a7"/>
      </w:pPr>
      <w:r>
        <w:rPr>
          <w:rStyle w:val="a9"/>
        </w:rPr>
        <w:footnoteRef/>
      </w:r>
      <w:r>
        <w:t xml:space="preserve"> </w:t>
      </w:r>
      <w:r w:rsidRPr="007978C7">
        <w:t xml:space="preserve">История Крыма / в </w:t>
      </w:r>
      <w:r>
        <w:t>2</w:t>
      </w:r>
      <w:r w:rsidRPr="007978C7">
        <w:t xml:space="preserve"> томах. Отв. ред. А. В. Юрасов. М., 2017.</w:t>
      </w:r>
    </w:p>
  </w:footnote>
  <w:footnote w:id="5">
    <w:p w14:paraId="470D566D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О составе и истории формирования Арабографичного фонда см.: </w:t>
      </w:r>
      <w:r w:rsidRPr="007978C7">
        <w:rPr>
          <w:i/>
          <w:iCs/>
        </w:rPr>
        <w:t>Французов С. А.</w:t>
      </w:r>
      <w:r>
        <w:t xml:space="preserve"> Арабографичный фонд // Азиатский Музей — Институт восточных рукописей РАН: путеводитель / Отв. ред. И. Ф. Попова. М., 2018. С. 51–107.</w:t>
      </w:r>
    </w:p>
  </w:footnote>
  <w:footnote w:id="6">
    <w:p w14:paraId="65B96B1D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Данную гипотезу выдвинул В. Д. Смирнов, основываясь на сличении почерка. Наше знакомство с образцами почерка Х. Фейзханова позволяет нам согласиться с этой точкой зрения. Подробнее см.: </w:t>
      </w:r>
      <w:r w:rsidRPr="00AF00B2">
        <w:t>Сборник некоторых важных известий и официальных документов касательно Турции, России и Крыма. Издал с приложениями В.</w:t>
      </w:r>
      <w:r>
        <w:t> </w:t>
      </w:r>
      <w:r w:rsidRPr="00AF00B2">
        <w:t>Д.</w:t>
      </w:r>
      <w:r>
        <w:t> </w:t>
      </w:r>
      <w:r w:rsidRPr="00AF00B2">
        <w:t xml:space="preserve">Смирнов. СПб., 1881. </w:t>
      </w:r>
      <w:r>
        <w:t xml:space="preserve">С. </w:t>
      </w:r>
      <w:r>
        <w:rPr>
          <w:lang w:val="en-US"/>
        </w:rPr>
        <w:t>XII</w:t>
      </w:r>
      <w:r>
        <w:rPr>
          <w:lang w:bidi="fa-IR"/>
        </w:rPr>
        <w:t>.</w:t>
      </w:r>
    </w:p>
  </w:footnote>
  <w:footnote w:id="7">
    <w:p w14:paraId="154F175F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B300F4">
        <w:t xml:space="preserve">Хусаин Фаизханов (также Хусейн Фейзханов) (1823–1866) — ученый и общественный деятель, адъюнкт Санкт-Петербургского университета. </w:t>
      </w:r>
      <w:r>
        <w:t>Внес з</w:t>
      </w:r>
      <w:r w:rsidRPr="00C312A3">
        <w:t>начител</w:t>
      </w:r>
      <w:r>
        <w:t>ьный вклад в</w:t>
      </w:r>
      <w:r w:rsidRPr="00C312A3">
        <w:t xml:space="preserve"> изучение </w:t>
      </w:r>
      <w:r>
        <w:t xml:space="preserve">источников по истории русско-крымских отношений: </w:t>
      </w:r>
      <w:r w:rsidRPr="00C312A3">
        <w:t>в 1858 г., в ходе работы в Москве, в Главном архиве Министерства иностранных дел, скопировал большое число документов по истории отношений Крымского ханства с Россией и Польшей</w:t>
      </w:r>
      <w:r>
        <w:t>; копии он затем передал в Академию наук</w:t>
      </w:r>
      <w:r w:rsidRPr="00C312A3">
        <w:t xml:space="preserve">. </w:t>
      </w:r>
      <w:r w:rsidRPr="00B300F4">
        <w:t xml:space="preserve">Подробнее </w:t>
      </w:r>
      <w:r>
        <w:t xml:space="preserve">о нем </w:t>
      </w:r>
      <w:r w:rsidRPr="00B300F4">
        <w:t>см.</w:t>
      </w:r>
      <w:r>
        <w:t>:</w:t>
      </w:r>
      <w:r w:rsidRPr="00B300F4">
        <w:t xml:space="preserve"> Хусаин Фаизханов. Жизнь и наследие: историко-документальный сборник / пер. со старотат. А. М. Ахунова и И. Ф. Гимадеева; сост. и отв. редактор Д. В. Мухетдинов. Н. Но</w:t>
      </w:r>
      <w:r>
        <w:t>вгород, 2008.</w:t>
      </w:r>
    </w:p>
  </w:footnote>
  <w:footnote w:id="8">
    <w:p w14:paraId="16405734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23928">
        <w:t>Василий Дмитриев</w:t>
      </w:r>
      <w:r>
        <w:t xml:space="preserve">ич Смирнов (1846–1922) — </w:t>
      </w:r>
      <w:r w:rsidRPr="00D23928">
        <w:t>востоковед-тюрколог, основоположник отечественной османи</w:t>
      </w:r>
      <w:r>
        <w:t>стики</w:t>
      </w:r>
      <w:r w:rsidRPr="00D23928">
        <w:t>. Ученик И. Н. Березина и В. В. Григорьева.</w:t>
      </w:r>
      <w:r>
        <w:t xml:space="preserve"> </w:t>
      </w:r>
      <w:r w:rsidRPr="00D23928">
        <w:t xml:space="preserve">С 1874 </w:t>
      </w:r>
      <w:r>
        <w:t xml:space="preserve">г. </w:t>
      </w:r>
      <w:r w:rsidRPr="00D23928">
        <w:t>работал в Публичной библиотеке, где занимался описанием турецких, арабских и персидских рукописей, а также среднеазиатских рукописей генерала К. П. Кауфмана, проф. Казанского университета Ф. Эрдмана; положил начало формированию турецких рукописных фондов. Помимо исследовательско</w:t>
      </w:r>
      <w:r>
        <w:t>й и преподавательской работы,</w:t>
      </w:r>
      <w:r w:rsidRPr="00D23928">
        <w:t xml:space="preserve"> занимал ряд высоких административных должностей: гласного Городской думы, ревизора городских начальных школ, цензора мусульманских изданий. Принимал участие в работе Русского археологического общества, был членом Философского общества при С</w:t>
      </w:r>
      <w:r>
        <w:t>анкт</w:t>
      </w:r>
      <w:r w:rsidRPr="00D23928">
        <w:t>-Петербургском университете. После Октябрьской революции, наряду с работой в Петроградском университете, преподавал турецкий язык и литературу в ЦИЖВЯ.</w:t>
      </w:r>
      <w:r>
        <w:t xml:space="preserve"> </w:t>
      </w:r>
      <w:r w:rsidRPr="00127371">
        <w:t xml:space="preserve">Подробнее о нем см.: </w:t>
      </w:r>
      <w:r w:rsidRPr="00515DC8">
        <w:rPr>
          <w:i/>
          <w:iCs/>
        </w:rPr>
        <w:t>Мейер М. С.</w:t>
      </w:r>
      <w:r w:rsidRPr="00127371">
        <w:t xml:space="preserve"> В. Д. Смирнов — основоположник российской османистики // Османская империя: события и люди. Сб. статаей. М., 2000. С. 34–42.</w:t>
      </w:r>
    </w:p>
  </w:footnote>
  <w:footnote w:id="9">
    <w:p w14:paraId="3D5E2881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Зайцев И. В.</w:t>
      </w:r>
      <w:r w:rsidRPr="00C9736F">
        <w:t xml:space="preserve"> Крымская историографическая традиция XV–XIX веков. Пути развития. Рукописи, тексты и источники. М., 2009. </w:t>
      </w:r>
      <w:r>
        <w:t>С. 177–178.</w:t>
      </w:r>
    </w:p>
  </w:footnote>
  <w:footnote w:id="10">
    <w:p w14:paraId="6044A2B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Речь идет о Казанском, Астраханском, Касимовском и Сибирском ханствах.</w:t>
      </w:r>
    </w:p>
  </w:footnote>
  <w:footnote w:id="11">
    <w:p w14:paraId="44226B98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Васильева О. В.</w:t>
      </w:r>
      <w:r>
        <w:t xml:space="preserve"> Крымско-татарские рукописные материалы в отделе рукописей // Российская национальная библиотека. Восточный сборник. Вып. 5. СПб., 1993. С. 37.</w:t>
      </w:r>
    </w:p>
  </w:footnote>
  <w:footnote w:id="12">
    <w:p w14:paraId="77867364" w14:textId="77777777" w:rsidR="007A5B94" w:rsidRPr="00CA61BF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50482B">
        <w:t xml:space="preserve">Уже в конце XIX </w:t>
      </w:r>
      <w:r>
        <w:t>в. А. И. Маркевич, указывая на необходимость составления справочно-библиографических пособий, констатировал обширность, а также тематическое и языковое разнообразие «литературы</w:t>
      </w:r>
      <w:r w:rsidRPr="0050482B">
        <w:t xml:space="preserve"> Тавриды</w:t>
      </w:r>
      <w:r>
        <w:t xml:space="preserve">». См.: </w:t>
      </w:r>
      <w:r>
        <w:rPr>
          <w:lang w:val="en-US"/>
        </w:rPr>
        <w:t>Taurica</w:t>
      </w:r>
      <w:r>
        <w:rPr>
          <w:lang w:bidi="fa-IR"/>
        </w:rPr>
        <w:t xml:space="preserve">. Опыт указателя сочинений, касающихся Крыма и Таврической губернии вообще. Составил А. Маркевич. Симферополь, 1894. С. </w:t>
      </w:r>
      <w:r>
        <w:rPr>
          <w:lang w:val="en-US" w:bidi="fa-IR"/>
        </w:rPr>
        <w:t>I</w:t>
      </w:r>
      <w:r>
        <w:rPr>
          <w:lang w:bidi="fa-IR"/>
        </w:rPr>
        <w:t>. Кроме того, см.: Taurica. Опыт указателя сочинений, касающихся Крыма и Таврической губернии вообще. Составил А. Маркевич. Вып. 2 // Известия Таврической ученой архивной комиссии. Т. 28. Симферополь: Тип. Спиро, 1898. С. 1–94; Taurica. Опыт указателя сочинений, касающихся Крыма и Таврической губернии вообще. Составил А. Маркевич. Вып. 3 // Известия Таврической ученой архивной комиссии. Т. 32–33. Симферополь: Таврическая губернская тип., 1902. С. 47–128.</w:t>
      </w:r>
    </w:p>
  </w:footnote>
  <w:footnote w:id="13">
    <w:p w14:paraId="7C05C6F9" w14:textId="77777777" w:rsidR="007A5B94" w:rsidRPr="00F514F7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590EE9">
        <w:rPr>
          <w:i/>
          <w:iCs/>
        </w:rPr>
        <w:t>Смирнов В. Д.</w:t>
      </w:r>
      <w:r w:rsidRPr="00F514F7">
        <w:t xml:space="preserve"> Крымское ханство под верховенством Отоманской Порты до начала</w:t>
      </w:r>
      <w:r>
        <w:t xml:space="preserve"> XVIII века. СПб.: Б. и., 1887.</w:t>
      </w:r>
    </w:p>
  </w:footnote>
  <w:footnote w:id="14">
    <w:p w14:paraId="04AF4435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Смирнов В. Д.</w:t>
      </w:r>
      <w:r w:rsidRPr="00F514F7">
        <w:t xml:space="preserve"> Крымское ханство под верховенством Отоманской Порты </w:t>
      </w:r>
      <w:r>
        <w:t>в</w:t>
      </w:r>
      <w:r w:rsidRPr="00F514F7">
        <w:t xml:space="preserve"> XVIII </w:t>
      </w:r>
      <w:r>
        <w:t>столетии</w:t>
      </w:r>
      <w:r w:rsidRPr="00F514F7">
        <w:t xml:space="preserve">. </w:t>
      </w:r>
      <w:r>
        <w:t>Одесса: Б. и., 1887.</w:t>
      </w:r>
    </w:p>
  </w:footnote>
  <w:footnote w:id="15">
    <w:p w14:paraId="52D8619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См., например: </w:t>
      </w:r>
      <w:r w:rsidRPr="003A35D7">
        <w:rPr>
          <w:i/>
          <w:iCs/>
        </w:rPr>
        <w:t>Смирнов В. Д.</w:t>
      </w:r>
      <w:r>
        <w:t xml:space="preserve"> </w:t>
      </w:r>
      <w:r w:rsidRPr="00A154F7">
        <w:t>Кучибей Гӧмюрджинский и другие османские писатели XVII века, о причина</w:t>
      </w:r>
      <w:r>
        <w:t xml:space="preserve">х упадка Турции. СПб., 1873.; </w:t>
      </w:r>
      <w:r w:rsidRPr="00590EE9">
        <w:rPr>
          <w:i/>
          <w:iCs/>
        </w:rPr>
        <w:t>Смирнов В. Д.</w:t>
      </w:r>
      <w:r w:rsidRPr="00010649">
        <w:t xml:space="preserve"> Записки Мухаммеда Неджати-эфенди, турецкого пленного в России в 1771–1775 гг. // Русская старина. Т. LXXXI. 1894 г. Март. СПб., 1894. С. 113–134.</w:t>
      </w:r>
    </w:p>
  </w:footnote>
  <w:footnote w:id="16">
    <w:p w14:paraId="52240058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590EE9">
        <w:rPr>
          <w:i/>
          <w:iCs/>
        </w:rPr>
        <w:t>Смирнов В. Д.</w:t>
      </w:r>
      <w:r>
        <w:t xml:space="preserve"> Крымско-ханские грамоты // Известия Таврической ученой архивной комиссии. № 50. Симферополь, 1913. С. 140–178.</w:t>
      </w:r>
    </w:p>
  </w:footnote>
  <w:footnote w:id="17">
    <w:p w14:paraId="4A2E15CC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049B3">
        <w:rPr>
          <w:i/>
          <w:iCs/>
        </w:rPr>
        <w:t>Блюменфельд Г. Ф.</w:t>
      </w:r>
      <w:r>
        <w:t xml:space="preserve"> Крымско-татарское землевладение. Одесса, 1888.</w:t>
      </w:r>
    </w:p>
  </w:footnote>
  <w:footnote w:id="18">
    <w:p w14:paraId="6507072D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Сельская община в Крымском ханстве. Исследование Ф. Лашкова. Симферополь, 1887; Сборник документов по истории крымско-татарского землевладения. Симферополь, 1897; Шагин-Гирей, последний крымский хан. Киев, 1886.</w:t>
      </w:r>
    </w:p>
  </w:footnote>
  <w:footnote w:id="19">
    <w:p w14:paraId="59AB41E8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Блюменфельд Г. Ф.</w:t>
      </w:r>
      <w:r>
        <w:t xml:space="preserve"> Крымско-татарское землевладение; </w:t>
      </w:r>
      <w:r w:rsidRPr="007C18F0">
        <w:rPr>
          <w:i/>
          <w:iCs/>
        </w:rPr>
        <w:t>Лашков Ф. Ф.</w:t>
      </w:r>
      <w:r>
        <w:t xml:space="preserve"> Сельская община в Крымском ханстве; </w:t>
      </w:r>
      <w:r w:rsidRPr="007C18F0">
        <w:rPr>
          <w:i/>
          <w:iCs/>
        </w:rPr>
        <w:t>Лашков Ф. Ф.</w:t>
      </w:r>
      <w:r>
        <w:t xml:space="preserve"> Сборник документов по истории крымско-татарского землевладения / Автор проекта и составитель, примечания — В. Н. Прокопенков. Симферополь, 2011.</w:t>
      </w:r>
    </w:p>
  </w:footnote>
  <w:footnote w:id="20">
    <w:p w14:paraId="1A0C4517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Карпов Г.</w:t>
      </w:r>
      <w:r>
        <w:t xml:space="preserve"> Отношения Московского государства к Крыму и Турции в 1508–1517 годах (Из Московских университетских известий, 1865, № 4).</w:t>
      </w:r>
    </w:p>
  </w:footnote>
  <w:footnote w:id="21">
    <w:p w14:paraId="63C334BB" w14:textId="77777777" w:rsidR="007A5B94" w:rsidRPr="00CC69F8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Лашков Ф.</w:t>
      </w:r>
      <w:r>
        <w:t xml:space="preserve"> Памятники дипломатических сношений Крымского ханства с Московским государством в </w:t>
      </w:r>
      <w:r>
        <w:rPr>
          <w:lang w:val="en-US"/>
        </w:rPr>
        <w:t>XVI</w:t>
      </w:r>
      <w:r w:rsidRPr="0099324D">
        <w:t xml:space="preserve"> </w:t>
      </w:r>
      <w:r>
        <w:t xml:space="preserve">и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>вв., хранящиеся в Московском Главном архиве Министерства иностранных дел. Симферополь, 1891.</w:t>
      </w:r>
    </w:p>
  </w:footnote>
  <w:footnote w:id="22">
    <w:p w14:paraId="52CADEAC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 xml:space="preserve">Львов Л. </w:t>
      </w:r>
      <w:r>
        <w:t>Отношения между Запорожьем и Крымом. Одесса, 1895.</w:t>
      </w:r>
    </w:p>
  </w:footnote>
  <w:footnote w:id="23">
    <w:p w14:paraId="4BCD462C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Гаркави А.</w:t>
      </w:r>
      <w:r>
        <w:t xml:space="preserve"> О происхождении некоторых географических названий местностей на Таврическом полуострове // Известия императорского Русского географического общества. 1876. Т. 12. СПб., 1877. (Отдел второй. Географические известия). С. 51–58.</w:t>
      </w:r>
    </w:p>
  </w:footnote>
  <w:footnote w:id="24">
    <w:p w14:paraId="1D09F016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Флоря Б. Н.</w:t>
      </w:r>
      <w:r>
        <w:t xml:space="preserve"> Османская империя, Крым и страны Восточной Европы в 20-х — начале 30-х гг. ХVII в. // Османская империя и страны Центральной, Восточной и Юго-Восточной Европы в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в. </w:t>
      </w:r>
      <w:r>
        <w:t xml:space="preserve">С. 96–115; </w:t>
      </w:r>
      <w:r w:rsidRPr="007C18F0">
        <w:rPr>
          <w:i/>
          <w:iCs/>
        </w:rPr>
        <w:t>Флоря Б. Н.</w:t>
      </w:r>
      <w:r>
        <w:t xml:space="preserve"> Османская империя, Крым и страны Восточной Европы во второй половине 30-х — 40-х гг. ХVII в. // Османская империя и страны Центральной, Восточной и Юго-Восточной Европы в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в. </w:t>
      </w:r>
      <w:r>
        <w:t>С. 157–175.</w:t>
      </w:r>
    </w:p>
  </w:footnote>
  <w:footnote w:id="25">
    <w:p w14:paraId="214C3743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Заборовский Л. В.</w:t>
      </w:r>
      <w:r>
        <w:t xml:space="preserve"> Порта, Крымское ханство и государства Центральной и Восточной Европы в 1648–1654 гг. // Османская империя и страны Центральной, Восточной и Юго-Восточной Европы в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в. </w:t>
      </w:r>
      <w:r>
        <w:t>С. 190–225.</w:t>
      </w:r>
    </w:p>
  </w:footnote>
  <w:footnote w:id="26">
    <w:p w14:paraId="03F0D2D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Семенова Л. Е.</w:t>
      </w:r>
      <w:r>
        <w:t xml:space="preserve"> Молдавия и Валахия в отношениях стран региона с османами (1618–1634 гг.) // Османская империя и страны Центральной, Восточной и Юго-Восточной Европы в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в. </w:t>
      </w:r>
      <w:r>
        <w:t xml:space="preserve">С. 115–127; </w:t>
      </w:r>
      <w:r w:rsidRPr="007C18F0">
        <w:rPr>
          <w:i/>
          <w:iCs/>
        </w:rPr>
        <w:t>Семенова Л. Е.</w:t>
      </w:r>
      <w:r>
        <w:t xml:space="preserve"> Молдавия и Валахия в отношениях Порты со странами региона в середине ХVII в. // Османская империя и страны Центральной, Восточной и Юго-Восточной Европы в 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в. </w:t>
      </w:r>
      <w:r>
        <w:t>С. 234–241.</w:t>
      </w:r>
    </w:p>
  </w:footnote>
  <w:footnote w:id="27">
    <w:p w14:paraId="48D46EB9" w14:textId="77777777" w:rsidR="007A5B94" w:rsidRPr="00004F87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Михнева Р.</w:t>
      </w:r>
      <w:r>
        <w:t xml:space="preserve"> Россия и Османская империя в международных отношениях в середине </w:t>
      </w:r>
      <w:r>
        <w:rPr>
          <w:lang w:val="en-US"/>
        </w:rPr>
        <w:t>XVIII</w:t>
      </w:r>
      <w:r w:rsidRPr="0099324D">
        <w:t xml:space="preserve"> </w:t>
      </w:r>
      <w:r>
        <w:rPr>
          <w:lang w:bidi="fa-IR"/>
        </w:rPr>
        <w:t>века (1739–1756). М., 1985.</w:t>
      </w:r>
    </w:p>
  </w:footnote>
  <w:footnote w:id="28">
    <w:p w14:paraId="18A87E09" w14:textId="77777777" w:rsidR="007A5B94" w:rsidRPr="00270ACC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Новичев А. Д.</w:t>
      </w:r>
      <w:r>
        <w:t xml:space="preserve"> История Турции. </w:t>
      </w:r>
      <w:r>
        <w:rPr>
          <w:lang w:val="en-US"/>
        </w:rPr>
        <w:t>I</w:t>
      </w:r>
      <w:r>
        <w:rPr>
          <w:lang w:bidi="fa-IR"/>
        </w:rPr>
        <w:t>. Эпоха феодализма (</w:t>
      </w:r>
      <w:r>
        <w:rPr>
          <w:lang w:val="en-US" w:bidi="fa-IR"/>
        </w:rPr>
        <w:t>XI</w:t>
      </w:r>
      <w:r w:rsidRPr="0099324D">
        <w:rPr>
          <w:lang w:bidi="fa-IR"/>
        </w:rPr>
        <w:t>–</w:t>
      </w:r>
      <w:r>
        <w:rPr>
          <w:lang w:val="en-US" w:bidi="fa-IR"/>
        </w:rPr>
        <w:t>XVIII</w:t>
      </w:r>
      <w:r>
        <w:rPr>
          <w:lang w:bidi="fa-IR"/>
        </w:rPr>
        <w:t xml:space="preserve"> века) / Отв. ред. И. П. Петрушевский. Л.: Изд-во Ленингр. ун-та, 1963.</w:t>
      </w:r>
    </w:p>
  </w:footnote>
  <w:footnote w:id="29">
    <w:p w14:paraId="12F7D60C" w14:textId="77777777" w:rsidR="007A5B94" w:rsidRPr="00E44F28" w:rsidRDefault="007A5B94" w:rsidP="007A5B94">
      <w:pPr>
        <w:pStyle w:val="a7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Миллер А. Ф.</w:t>
      </w:r>
      <w:r>
        <w:t xml:space="preserve"> Мустафа-паша Байрактар. Оттоманская империя в начале </w:t>
      </w:r>
      <w:r>
        <w:rPr>
          <w:lang w:val="en-US"/>
        </w:rPr>
        <w:t>XIX</w:t>
      </w:r>
      <w:r w:rsidRPr="00E44F28">
        <w:t xml:space="preserve"> </w:t>
      </w:r>
      <w:r>
        <w:rPr>
          <w:lang w:bidi="fa-IR"/>
        </w:rPr>
        <w:t>века. М.; Л., 1947.</w:t>
      </w:r>
    </w:p>
  </w:footnote>
  <w:footnote w:id="30">
    <w:p w14:paraId="48DB355E" w14:textId="77777777" w:rsidR="007A5B94" w:rsidRPr="00EA0841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7C18F0">
        <w:rPr>
          <w:i/>
          <w:iCs/>
        </w:rPr>
        <w:t>Мейер М. С.</w:t>
      </w:r>
      <w:r w:rsidRPr="00BB7005">
        <w:t xml:space="preserve"> Османская империя в XVIII веке. Черты структурного кризис</w:t>
      </w:r>
      <w:r>
        <w:t xml:space="preserve">а. М.: Наука; ГРВЛ, 1991. </w:t>
      </w:r>
      <w:r w:rsidRPr="007C18F0">
        <w:rPr>
          <w:i/>
          <w:iCs/>
        </w:rPr>
        <w:t>Мей</w:t>
      </w:r>
      <w:r>
        <w:rPr>
          <w:i/>
          <w:iCs/>
        </w:rPr>
        <w:t>ер М. </w:t>
      </w:r>
      <w:r w:rsidRPr="007C18F0">
        <w:rPr>
          <w:i/>
          <w:iCs/>
        </w:rPr>
        <w:t xml:space="preserve">С. </w:t>
      </w:r>
      <w:r>
        <w:t xml:space="preserve">Россия и Османская империя от начала </w:t>
      </w:r>
      <w:r>
        <w:rPr>
          <w:lang w:val="en-US"/>
        </w:rPr>
        <w:t>XVI</w:t>
      </w:r>
      <w:r w:rsidRPr="00EA0841">
        <w:t xml:space="preserve"> </w:t>
      </w:r>
      <w:r>
        <w:rPr>
          <w:lang w:bidi="fa-IR"/>
        </w:rPr>
        <w:t xml:space="preserve">в. до 1569 г. Формирование общих границ двух государств // </w:t>
      </w:r>
      <w:r w:rsidRPr="00D0783E">
        <w:rPr>
          <w:lang w:bidi="fa-IR"/>
        </w:rPr>
        <w:t>От Стамбула до Москвы. Сборник статей в честь 100-летия профессора А. Ф. Миллера. М., 2003. С.</w:t>
      </w:r>
      <w:r>
        <w:rPr>
          <w:lang w:bidi="fa-IR"/>
        </w:rPr>
        <w:t xml:space="preserve"> 91–116.</w:t>
      </w:r>
    </w:p>
  </w:footnote>
  <w:footnote w:id="31">
    <w:p w14:paraId="1C9B3B08" w14:textId="77777777" w:rsidR="007A5B94" w:rsidRPr="00307D85" w:rsidRDefault="007A5B94" w:rsidP="007A5B94">
      <w:pPr>
        <w:pStyle w:val="a7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307D85">
        <w:rPr>
          <w:i/>
          <w:iCs/>
        </w:rPr>
        <w:t>Витол А. В.</w:t>
      </w:r>
      <w:r>
        <w:t xml:space="preserve"> Османская империя (начало </w:t>
      </w:r>
      <w:r>
        <w:rPr>
          <w:lang w:val="en-US"/>
        </w:rPr>
        <w:t>XVIII</w:t>
      </w:r>
      <w:r w:rsidRPr="007A5B94">
        <w:t xml:space="preserve"> </w:t>
      </w:r>
      <w:r>
        <w:rPr>
          <w:lang w:bidi="fa-IR"/>
        </w:rPr>
        <w:t>в.) / Отв. ред. Ю. А. Петросян. М., 1987.</w:t>
      </w:r>
    </w:p>
  </w:footnote>
  <w:footnote w:id="32">
    <w:p w14:paraId="0A345A42" w14:textId="77777777" w:rsidR="007A5B94" w:rsidRPr="00EA6371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3049B3">
        <w:rPr>
          <w:i/>
          <w:iCs/>
        </w:rPr>
        <w:t>Орешкова С. Ф.</w:t>
      </w:r>
      <w:r>
        <w:t xml:space="preserve"> Немировский конгресс. От двусторонних османо-российских отношений к Восточному вопросу. М., 2015. Также см. статьи С. Ф. Орешковой: Османская империя на рубеже </w:t>
      </w:r>
      <w:r>
        <w:rPr>
          <w:lang w:val="en-US"/>
        </w:rPr>
        <w:t>XVII</w:t>
      </w:r>
      <w:r w:rsidRPr="00D0783E">
        <w:t>–</w:t>
      </w:r>
      <w:r>
        <w:rPr>
          <w:lang w:val="en-US"/>
        </w:rPr>
        <w:t>XVIII</w:t>
      </w:r>
      <w:r w:rsidRPr="00D0783E">
        <w:t xml:space="preserve"> </w:t>
      </w:r>
      <w:r>
        <w:rPr>
          <w:lang w:bidi="fa-IR"/>
        </w:rPr>
        <w:t xml:space="preserve">вв.: последний всплеск средневекового величия // </w:t>
      </w:r>
      <w:r w:rsidRPr="00D0783E">
        <w:rPr>
          <w:lang w:bidi="fa-IR"/>
        </w:rPr>
        <w:t xml:space="preserve">От Стамбула до Москвы. Сборник статей </w:t>
      </w:r>
      <w:r>
        <w:rPr>
          <w:lang w:bidi="fa-IR"/>
        </w:rPr>
        <w:t>в честь 100-летия профессора А.</w:t>
      </w:r>
      <w:r>
        <w:rPr>
          <w:lang w:val="en-US" w:bidi="fa-IR"/>
        </w:rPr>
        <w:t> </w:t>
      </w:r>
      <w:r w:rsidRPr="00D0783E">
        <w:rPr>
          <w:lang w:bidi="fa-IR"/>
        </w:rPr>
        <w:t>Ф. Миллера. М., 2003. С.</w:t>
      </w:r>
      <w:r>
        <w:rPr>
          <w:lang w:bidi="fa-IR"/>
        </w:rPr>
        <w:t xml:space="preserve"> 117–144; Крымское ханство в 70-е годы </w:t>
      </w:r>
      <w:r>
        <w:rPr>
          <w:lang w:val="en-US" w:bidi="fa-IR"/>
        </w:rPr>
        <w:t>XVIII</w:t>
      </w:r>
      <w:r w:rsidRPr="00EA6371">
        <w:rPr>
          <w:lang w:bidi="fa-IR"/>
        </w:rPr>
        <w:t xml:space="preserve"> </w:t>
      </w:r>
      <w:r>
        <w:rPr>
          <w:lang w:bidi="fa-IR"/>
        </w:rPr>
        <w:t xml:space="preserve">в. // Вопросы истории. 2008. № 7. С. 121–127; </w:t>
      </w:r>
      <w:r w:rsidRPr="001F78DE">
        <w:rPr>
          <w:lang w:bidi="fa-IR"/>
        </w:rPr>
        <w:t>Общий очерк истории Османской империи. М., 2018.</w:t>
      </w:r>
    </w:p>
  </w:footnote>
  <w:footnote w:id="33">
    <w:p w14:paraId="157739DF" w14:textId="77777777" w:rsidR="007A5B94" w:rsidRPr="00663885" w:rsidRDefault="007A5B94" w:rsidP="007A5B94">
      <w:pPr>
        <w:pStyle w:val="a7"/>
        <w:jc w:val="both"/>
        <w:rPr>
          <w:lang w:val="en-US" w:bidi="fa-IR"/>
        </w:rPr>
      </w:pPr>
      <w:r>
        <w:rPr>
          <w:rStyle w:val="a9"/>
        </w:rPr>
        <w:footnoteRef/>
      </w:r>
      <w:r w:rsidRPr="00022864">
        <w:t xml:space="preserve"> </w:t>
      </w:r>
      <w:r>
        <w:t xml:space="preserve">Заслуживает особого внимания 4-томная «Кембриджская история Турции». </w:t>
      </w:r>
      <w:r>
        <w:rPr>
          <w:lang w:bidi="fa-IR"/>
        </w:rPr>
        <w:t xml:space="preserve">В рамках данной работы наиболее интересен 3-й том: </w:t>
      </w:r>
      <w:r w:rsidRPr="00022864">
        <w:rPr>
          <w:lang w:bidi="fa-IR"/>
        </w:rPr>
        <w:t xml:space="preserve">The Cambridge History of Turkey. </w:t>
      </w:r>
      <w:r w:rsidRPr="00022864">
        <w:rPr>
          <w:lang w:val="en-US" w:bidi="fa-IR"/>
        </w:rPr>
        <w:t xml:space="preserve">Vol. 3. The </w:t>
      </w:r>
      <w:r>
        <w:rPr>
          <w:lang w:val="en-US" w:bidi="fa-IR"/>
        </w:rPr>
        <w:t xml:space="preserve">Later Ottoman Empire, 1603–1839 / Ed. by </w:t>
      </w:r>
      <w:r w:rsidRPr="00022864">
        <w:rPr>
          <w:lang w:val="en-US" w:bidi="fa-IR"/>
        </w:rPr>
        <w:t>Suraiya N. Faroqhi</w:t>
      </w:r>
      <w:r>
        <w:rPr>
          <w:lang w:val="en-US" w:bidi="fa-IR"/>
        </w:rPr>
        <w:t>. Cambridge, 2006.</w:t>
      </w:r>
      <w:r w:rsidRPr="006019AA">
        <w:rPr>
          <w:lang w:val="en-US" w:bidi="fa-IR"/>
        </w:rPr>
        <w:t xml:space="preserve"> </w:t>
      </w:r>
      <w:r>
        <w:rPr>
          <w:lang w:bidi="fa-IR"/>
        </w:rPr>
        <w:t>Также</w:t>
      </w:r>
      <w:r w:rsidRPr="006019AA">
        <w:rPr>
          <w:lang w:val="en-US" w:bidi="fa-IR"/>
        </w:rPr>
        <w:t xml:space="preserve"> </w:t>
      </w:r>
      <w:r>
        <w:rPr>
          <w:lang w:bidi="fa-IR"/>
        </w:rPr>
        <w:t>см</w:t>
      </w:r>
      <w:r w:rsidRPr="00663885">
        <w:rPr>
          <w:lang w:val="en-US" w:bidi="fa-IR"/>
        </w:rPr>
        <w:t>.</w:t>
      </w:r>
      <w:r w:rsidRPr="006019AA">
        <w:rPr>
          <w:lang w:val="en-US" w:bidi="fa-IR"/>
        </w:rPr>
        <w:t xml:space="preserve"> </w:t>
      </w:r>
      <w:r>
        <w:rPr>
          <w:lang w:bidi="fa-IR"/>
        </w:rPr>
        <w:t>монографии</w:t>
      </w:r>
      <w:r w:rsidRPr="00032285">
        <w:rPr>
          <w:lang w:val="en-US" w:bidi="fa-IR"/>
        </w:rPr>
        <w:t xml:space="preserve"> </w:t>
      </w:r>
      <w:r>
        <w:rPr>
          <w:lang w:bidi="fa-IR"/>
        </w:rPr>
        <w:t>и</w:t>
      </w:r>
      <w:r w:rsidRPr="00032285">
        <w:rPr>
          <w:lang w:val="en-US" w:bidi="fa-IR"/>
        </w:rPr>
        <w:t xml:space="preserve"> </w:t>
      </w:r>
      <w:r>
        <w:rPr>
          <w:lang w:bidi="fa-IR"/>
        </w:rPr>
        <w:t>статьи</w:t>
      </w:r>
      <w:r w:rsidRPr="006019AA">
        <w:rPr>
          <w:lang w:val="en-US" w:bidi="fa-IR"/>
        </w:rPr>
        <w:t xml:space="preserve">: </w:t>
      </w:r>
      <w:r w:rsidRPr="00663885">
        <w:rPr>
          <w:lang w:val="en-US" w:bidi="fa-IR"/>
        </w:rPr>
        <w:t xml:space="preserve">The Ottoman State and Its Place in World History / Ed. by </w:t>
      </w:r>
      <w:r>
        <w:rPr>
          <w:lang w:val="en-US" w:bidi="fa-IR"/>
        </w:rPr>
        <w:t xml:space="preserve">K. H. Karpat. Leiden, 1974; </w:t>
      </w:r>
      <w:r w:rsidRPr="007C18F0">
        <w:rPr>
          <w:i/>
          <w:iCs/>
          <w:lang w:val="en-US" w:bidi="fa-IR"/>
        </w:rPr>
        <w:t>Quataert D.</w:t>
      </w:r>
      <w:r>
        <w:rPr>
          <w:lang w:val="en-US" w:bidi="fa-IR"/>
        </w:rPr>
        <w:t xml:space="preserve"> The Ottoman Empire, 1700–1922. Second edition. Cambridge, 2005; </w:t>
      </w:r>
      <w:r w:rsidRPr="007C18F0">
        <w:rPr>
          <w:i/>
          <w:iCs/>
          <w:lang w:val="en-US" w:bidi="fa-IR"/>
        </w:rPr>
        <w:t>Finkel C.</w:t>
      </w:r>
      <w:r>
        <w:rPr>
          <w:lang w:val="en-US" w:bidi="fa-IR"/>
        </w:rPr>
        <w:t xml:space="preserve"> Osman’s Dream. The Story of the Ottoman Empire 1300–1923. New York, 2005.; </w:t>
      </w:r>
      <w:r w:rsidRPr="007C18F0">
        <w:rPr>
          <w:i/>
          <w:iCs/>
          <w:lang w:val="en-US" w:bidi="fa-IR"/>
        </w:rPr>
        <w:t>Howard D. A.</w:t>
      </w:r>
      <w:r>
        <w:rPr>
          <w:lang w:val="en-US" w:bidi="fa-IR"/>
        </w:rPr>
        <w:t xml:space="preserve"> A History of the Ottoman Empire. Cambridge, 2017; </w:t>
      </w:r>
      <w:r w:rsidRPr="007C18F0">
        <w:rPr>
          <w:i/>
          <w:iCs/>
          <w:lang w:val="en-US" w:bidi="fa-IR"/>
        </w:rPr>
        <w:t>Faroqhi S.</w:t>
      </w:r>
      <w:r>
        <w:rPr>
          <w:lang w:val="en-US" w:bidi="fa-IR"/>
        </w:rPr>
        <w:t xml:space="preserve"> The Ottoman Empire and the World Around It. London; New York, 2004</w:t>
      </w:r>
      <w:r w:rsidRPr="00032285">
        <w:rPr>
          <w:lang w:val="en-US" w:bidi="fa-IR"/>
        </w:rPr>
        <w:t xml:space="preserve">; </w:t>
      </w:r>
      <w:r w:rsidRPr="007C18F0">
        <w:rPr>
          <w:i/>
          <w:iCs/>
          <w:lang w:val="en-US" w:bidi="fa-IR"/>
        </w:rPr>
        <w:t>Karpat K. H.</w:t>
      </w:r>
      <w:r w:rsidRPr="00032285">
        <w:rPr>
          <w:lang w:val="en-US" w:bidi="fa-IR"/>
        </w:rPr>
        <w:t xml:space="preserve"> The Transforma</w:t>
      </w:r>
      <w:r>
        <w:rPr>
          <w:lang w:val="en-US" w:bidi="fa-IR"/>
        </w:rPr>
        <w:t>tion of the Ottoman State, 1789–</w:t>
      </w:r>
      <w:r w:rsidRPr="00032285">
        <w:rPr>
          <w:lang w:val="en-US" w:bidi="fa-IR"/>
        </w:rPr>
        <w:t>1908. International</w:t>
      </w:r>
      <w:r w:rsidRPr="00530FE8">
        <w:rPr>
          <w:lang w:bidi="fa-IR"/>
        </w:rPr>
        <w:t xml:space="preserve"> </w:t>
      </w:r>
      <w:r>
        <w:rPr>
          <w:lang w:val="en-US" w:bidi="fa-IR"/>
        </w:rPr>
        <w:t>Journal</w:t>
      </w:r>
      <w:r w:rsidRPr="00530FE8">
        <w:rPr>
          <w:lang w:bidi="fa-IR"/>
        </w:rPr>
        <w:t xml:space="preserve"> </w:t>
      </w:r>
      <w:r>
        <w:rPr>
          <w:lang w:val="en-US" w:bidi="fa-IR"/>
        </w:rPr>
        <w:t>of</w:t>
      </w:r>
      <w:r w:rsidRPr="00530FE8">
        <w:rPr>
          <w:lang w:bidi="fa-IR"/>
        </w:rPr>
        <w:t xml:space="preserve"> </w:t>
      </w:r>
      <w:r>
        <w:rPr>
          <w:lang w:val="en-US" w:bidi="fa-IR"/>
        </w:rPr>
        <w:t>Middle</w:t>
      </w:r>
      <w:r w:rsidRPr="00530FE8">
        <w:rPr>
          <w:lang w:bidi="fa-IR"/>
        </w:rPr>
        <w:t xml:space="preserve"> </w:t>
      </w:r>
      <w:r>
        <w:rPr>
          <w:lang w:val="en-US" w:bidi="fa-IR"/>
        </w:rPr>
        <w:t>East</w:t>
      </w:r>
      <w:r w:rsidRPr="00530FE8">
        <w:rPr>
          <w:lang w:bidi="fa-IR"/>
        </w:rPr>
        <w:t xml:space="preserve"> </w:t>
      </w:r>
      <w:r>
        <w:rPr>
          <w:lang w:val="en-US" w:bidi="fa-IR"/>
        </w:rPr>
        <w:t>Studies</w:t>
      </w:r>
      <w:r w:rsidRPr="00530FE8">
        <w:rPr>
          <w:lang w:bidi="fa-IR"/>
        </w:rPr>
        <w:t xml:space="preserve">. </w:t>
      </w:r>
      <w:r w:rsidRPr="00032285">
        <w:rPr>
          <w:lang w:bidi="fa-IR"/>
        </w:rPr>
        <w:t xml:space="preserve">1972. </w:t>
      </w:r>
      <w:r>
        <w:rPr>
          <w:lang w:val="en-US" w:bidi="fa-IR"/>
        </w:rPr>
        <w:t>No</w:t>
      </w:r>
      <w:r w:rsidRPr="00032285">
        <w:rPr>
          <w:lang w:bidi="fa-IR"/>
        </w:rPr>
        <w:t xml:space="preserve">. 3(3). </w:t>
      </w:r>
      <w:r>
        <w:rPr>
          <w:lang w:val="en-US" w:bidi="fa-IR"/>
        </w:rPr>
        <w:t>P</w:t>
      </w:r>
      <w:r w:rsidRPr="00032285">
        <w:rPr>
          <w:lang w:bidi="fa-IR"/>
        </w:rPr>
        <w:t xml:space="preserve">. 243–281. </w:t>
      </w:r>
      <w:r>
        <w:rPr>
          <w:lang w:bidi="fa-IR"/>
        </w:rPr>
        <w:t>Выходят</w:t>
      </w:r>
      <w:r w:rsidRPr="00032285">
        <w:rPr>
          <w:lang w:bidi="fa-IR"/>
        </w:rPr>
        <w:t xml:space="preserve"> </w:t>
      </w:r>
      <w:r>
        <w:rPr>
          <w:lang w:bidi="fa-IR"/>
        </w:rPr>
        <w:t>и</w:t>
      </w:r>
      <w:r w:rsidRPr="00032285">
        <w:rPr>
          <w:lang w:bidi="fa-IR"/>
        </w:rPr>
        <w:t xml:space="preserve"> </w:t>
      </w:r>
      <w:r>
        <w:rPr>
          <w:lang w:bidi="fa-IR"/>
        </w:rPr>
        <w:t>справочные</w:t>
      </w:r>
      <w:r w:rsidRPr="00032285">
        <w:rPr>
          <w:lang w:bidi="fa-IR"/>
        </w:rPr>
        <w:t xml:space="preserve"> </w:t>
      </w:r>
      <w:r>
        <w:rPr>
          <w:lang w:bidi="fa-IR"/>
        </w:rPr>
        <w:t>издания</w:t>
      </w:r>
      <w:r w:rsidRPr="00032285">
        <w:rPr>
          <w:lang w:bidi="fa-IR"/>
        </w:rPr>
        <w:t xml:space="preserve">, </w:t>
      </w:r>
      <w:r>
        <w:rPr>
          <w:lang w:bidi="fa-IR"/>
        </w:rPr>
        <w:t>посвященные</w:t>
      </w:r>
      <w:r w:rsidRPr="00032285">
        <w:rPr>
          <w:lang w:bidi="fa-IR"/>
        </w:rPr>
        <w:t xml:space="preserve"> </w:t>
      </w:r>
      <w:r>
        <w:rPr>
          <w:lang w:bidi="fa-IR"/>
        </w:rPr>
        <w:t>Османской</w:t>
      </w:r>
      <w:r w:rsidRPr="00032285">
        <w:rPr>
          <w:lang w:bidi="fa-IR"/>
        </w:rPr>
        <w:t xml:space="preserve"> </w:t>
      </w:r>
      <w:r>
        <w:rPr>
          <w:lang w:bidi="fa-IR"/>
        </w:rPr>
        <w:t>империи</w:t>
      </w:r>
      <w:r w:rsidRPr="00032285">
        <w:rPr>
          <w:lang w:bidi="fa-IR"/>
        </w:rPr>
        <w:t xml:space="preserve">. </w:t>
      </w:r>
      <w:r>
        <w:rPr>
          <w:lang w:bidi="fa-IR"/>
        </w:rPr>
        <w:t>См</w:t>
      </w:r>
      <w:r w:rsidRPr="00530FE8">
        <w:rPr>
          <w:lang w:val="en-US" w:bidi="fa-IR"/>
        </w:rPr>
        <w:t>.</w:t>
      </w:r>
      <w:r w:rsidRPr="00767A79">
        <w:rPr>
          <w:lang w:val="en-US" w:bidi="fa-IR"/>
        </w:rPr>
        <w:t>:</w:t>
      </w:r>
      <w:r w:rsidRPr="00530FE8">
        <w:rPr>
          <w:lang w:val="en-US" w:bidi="fa-IR"/>
        </w:rPr>
        <w:t xml:space="preserve"> </w:t>
      </w:r>
      <w:r w:rsidRPr="00767A79">
        <w:rPr>
          <w:i/>
          <w:iCs/>
          <w:lang w:val="en-US" w:bidi="fa-IR"/>
        </w:rPr>
        <w:t>Ágoston G., Masters B.</w:t>
      </w:r>
      <w:r>
        <w:rPr>
          <w:lang w:val="en-US" w:bidi="fa-IR"/>
        </w:rPr>
        <w:t xml:space="preserve"> Encyclopedia of the Ottoman Empire. New York, 2008.</w:t>
      </w:r>
    </w:p>
  </w:footnote>
  <w:footnote w:id="34">
    <w:p w14:paraId="19F3D3B7" w14:textId="77777777" w:rsidR="007A5B94" w:rsidRPr="00530FE8" w:rsidRDefault="007A5B94" w:rsidP="007A5B94">
      <w:pPr>
        <w:pStyle w:val="a7"/>
        <w:jc w:val="both"/>
      </w:pPr>
      <w:r>
        <w:rPr>
          <w:rStyle w:val="a9"/>
        </w:rPr>
        <w:footnoteRef/>
      </w:r>
      <w:r w:rsidRPr="00663885">
        <w:rPr>
          <w:lang w:val="en-US"/>
        </w:rPr>
        <w:t xml:space="preserve"> </w:t>
      </w:r>
      <w:r w:rsidRPr="00767A79">
        <w:rPr>
          <w:i/>
          <w:iCs/>
          <w:lang w:val="en-US"/>
        </w:rPr>
        <w:t xml:space="preserve">Inalcik H. </w:t>
      </w:r>
      <w:r>
        <w:rPr>
          <w:lang w:val="en-US"/>
        </w:rPr>
        <w:t>The</w:t>
      </w:r>
      <w:r w:rsidRPr="00663885">
        <w:rPr>
          <w:lang w:val="en-US"/>
        </w:rPr>
        <w:t xml:space="preserve"> </w:t>
      </w:r>
      <w:r>
        <w:rPr>
          <w:lang w:val="en-US"/>
        </w:rPr>
        <w:t>Ottoman</w:t>
      </w:r>
      <w:r w:rsidRPr="00663885">
        <w:rPr>
          <w:lang w:val="en-US"/>
        </w:rPr>
        <w:t xml:space="preserve"> </w:t>
      </w:r>
      <w:r>
        <w:rPr>
          <w:lang w:val="en-US"/>
        </w:rPr>
        <w:t>Empire</w:t>
      </w:r>
      <w:r w:rsidRPr="00663885">
        <w:rPr>
          <w:lang w:val="en-US"/>
        </w:rPr>
        <w:t xml:space="preserve">. </w:t>
      </w:r>
      <w:r>
        <w:rPr>
          <w:lang w:val="en-US"/>
        </w:rPr>
        <w:t>The</w:t>
      </w:r>
      <w:r w:rsidRPr="00530FE8">
        <w:rPr>
          <w:lang w:val="en-US"/>
        </w:rPr>
        <w:t xml:space="preserve"> </w:t>
      </w:r>
      <w:r>
        <w:rPr>
          <w:lang w:val="en-US"/>
        </w:rPr>
        <w:t>Classical</w:t>
      </w:r>
      <w:r w:rsidRPr="00530FE8">
        <w:rPr>
          <w:lang w:val="en-US"/>
        </w:rPr>
        <w:t xml:space="preserve"> </w:t>
      </w:r>
      <w:r>
        <w:rPr>
          <w:lang w:val="en-US"/>
        </w:rPr>
        <w:t>Age</w:t>
      </w:r>
      <w:r w:rsidRPr="00530FE8">
        <w:rPr>
          <w:lang w:val="en-US"/>
        </w:rPr>
        <w:t xml:space="preserve"> 1300–1600. </w:t>
      </w:r>
      <w:r>
        <w:rPr>
          <w:lang w:val="en-US"/>
        </w:rPr>
        <w:t>London</w:t>
      </w:r>
      <w:r>
        <w:t>, 2000.</w:t>
      </w:r>
    </w:p>
  </w:footnote>
  <w:footnote w:id="35">
    <w:p w14:paraId="3A0DD3B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0" w:name="_Hlk94799869"/>
      <w:bookmarkStart w:id="1" w:name="_Hlk94799870"/>
      <w:bookmarkStart w:id="2" w:name="_Hlk97562561"/>
      <w:r>
        <w:rPr>
          <w:i/>
          <w:iCs/>
        </w:rPr>
        <w:t xml:space="preserve">Смирнов В. </w:t>
      </w:r>
      <w:r w:rsidRPr="00767A79">
        <w:rPr>
          <w:i/>
          <w:iCs/>
        </w:rPr>
        <w:t>Д.</w:t>
      </w:r>
      <w:r w:rsidRPr="00D0783E">
        <w:t xml:space="preserve"> Крымское</w:t>
      </w:r>
      <w:r>
        <w:t xml:space="preserve"> ханство под верховенством Отоманской Порты до начала XVIII века. С. </w:t>
      </w:r>
      <w:r>
        <w:rPr>
          <w:lang w:val="en-US"/>
        </w:rPr>
        <w:t>IV</w:t>
      </w:r>
      <w:r>
        <w:rPr>
          <w:lang w:bidi="fa-IR"/>
        </w:rPr>
        <w:t>.</w:t>
      </w:r>
      <w:bookmarkEnd w:id="0"/>
      <w:bookmarkEnd w:id="1"/>
      <w:bookmarkEnd w:id="2"/>
    </w:p>
  </w:footnote>
  <w:footnote w:id="36">
    <w:p w14:paraId="3F7F20B1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25F">
        <w:t>Владимир Владимирович Вельяминов-Зернов</w:t>
      </w:r>
      <w:r>
        <w:t xml:space="preserve"> (1830–1904) — </w:t>
      </w:r>
      <w:r w:rsidRPr="0010025F">
        <w:t>историк и фило</w:t>
      </w:r>
      <w:r>
        <w:t>лог, востоковед-автодидакт академик.</w:t>
      </w:r>
    </w:p>
  </w:footnote>
  <w:footnote w:id="37">
    <w:p w14:paraId="0B15F5A7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Материалы для истории Крымского ханства, извлеченные, по распоряжению Императорской Академии наук, из Московского Главного архива Министерства иностранных дел / Издал В. В. Вельяминов-Зернов. СПб., 1864.</w:t>
      </w:r>
    </w:p>
  </w:footnote>
  <w:footnote w:id="38">
    <w:p w14:paraId="647DC8DB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Биярсланов М.</w:t>
      </w:r>
      <w:r>
        <w:t xml:space="preserve"> Выписи из кадиаскерского сакка (книги) 1017–1022 г. хиджры (1608/9 – 1613 г. христ. лет.), хранящегося в архиве Таврического губернского правления // Известия Таврической ученой архивной комиссии. № 8. </w:t>
      </w:r>
      <w:bookmarkStart w:id="3" w:name="_Hlk110711073"/>
      <w:r>
        <w:t>Симферополь: Тип. газеты «Крым», 1889</w:t>
      </w:r>
      <w:bookmarkEnd w:id="3"/>
      <w:r>
        <w:t>. С. 41–51; № 9. Симферополь, 1890. С. 68–70; № 10. Симферополь</w:t>
      </w:r>
      <w:r w:rsidRPr="00B15030">
        <w:t>, 18</w:t>
      </w:r>
      <w:r>
        <w:t>90. С. 74–78.</w:t>
      </w:r>
    </w:p>
  </w:footnote>
  <w:footnote w:id="39">
    <w:p w14:paraId="488F547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 xml:space="preserve">Yılmaz </w:t>
      </w:r>
      <w:r w:rsidRPr="00100880">
        <w:rPr>
          <w:i/>
          <w:iCs/>
          <w:lang w:val="en-US"/>
        </w:rPr>
        <w:t>F</w:t>
      </w:r>
      <w:r w:rsidRPr="00100880">
        <w:rPr>
          <w:i/>
          <w:iCs/>
        </w:rPr>
        <w:t xml:space="preserve">., Cihan </w:t>
      </w:r>
      <w:r w:rsidRPr="00100880">
        <w:rPr>
          <w:i/>
          <w:iCs/>
          <w:lang w:val="en-US"/>
        </w:rPr>
        <w:t>A</w:t>
      </w:r>
      <w:r w:rsidRPr="00100880">
        <w:rPr>
          <w:i/>
          <w:iCs/>
        </w:rPr>
        <w:t xml:space="preserve">., Deniz Yılmaz </w:t>
      </w:r>
      <w:r w:rsidRPr="00100880">
        <w:rPr>
          <w:i/>
          <w:iCs/>
          <w:lang w:val="tr-TR"/>
        </w:rPr>
        <w:t>Ö.</w:t>
      </w:r>
      <w:r>
        <w:t xml:space="preserve"> Kırım Hanlığı Kadı Sicilleri Kataloğu</w:t>
      </w:r>
      <w:r>
        <w:rPr>
          <w:lang w:val="tr-TR"/>
        </w:rPr>
        <w:t xml:space="preserve"> /</w:t>
      </w:r>
      <w:r>
        <w:t xml:space="preserve"> Ed. Erol Özvar</w:t>
      </w:r>
      <w:r>
        <w:rPr>
          <w:lang w:val="tr-TR"/>
        </w:rPr>
        <w:t xml:space="preserve">. </w:t>
      </w:r>
      <w:r>
        <w:t>Ankara, 2021</w:t>
      </w:r>
      <w:r>
        <w:rPr>
          <w:lang w:val="tr-TR"/>
        </w:rPr>
        <w:t>.</w:t>
      </w:r>
    </w:p>
  </w:footnote>
  <w:footnote w:id="40">
    <w:p w14:paraId="3DA77FEB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049B3">
        <w:rPr>
          <w:i/>
          <w:iCs/>
        </w:rPr>
        <w:t>Рустемов О.</w:t>
      </w:r>
      <w:r>
        <w:t xml:space="preserve"> Кадиаскерские книги Крымского ханства: исследования, тексты и переводы. Симферополь: ГАУ РК «Медиацентр им. И. Гаспринского», 2017. 280 c.: илл.</w:t>
      </w:r>
    </w:p>
  </w:footnote>
  <w:footnote w:id="41">
    <w:p w14:paraId="5DE3206D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F334BD">
        <w:t>Присоединение Крыма к России. Рескрипты, письма, реляции и донесения / Собраны и изданы под ред. Н.</w:t>
      </w:r>
      <w:r>
        <w:t> </w:t>
      </w:r>
      <w:r w:rsidRPr="00F334BD">
        <w:t>Дубровина. Т. I–I</w:t>
      </w:r>
      <w:r>
        <w:t>V (1775–1782). СПб., 1885–1889.</w:t>
      </w:r>
    </w:p>
  </w:footnote>
  <w:footnote w:id="42">
    <w:p w14:paraId="6D5FEF6E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Присоединение Крыма к России. 1783–1796 гг.: Сборник документов / сост., предисл., коммент. П. Ю. Болотиной; науч. ред. Т. А. Лаптева. М., 2019.</w:t>
      </w:r>
    </w:p>
  </w:footnote>
  <w:footnote w:id="43">
    <w:p w14:paraId="14713624" w14:textId="77777777" w:rsidR="007A5B94" w:rsidRPr="004031B9" w:rsidRDefault="007A5B94" w:rsidP="007A5B94">
      <w:pPr>
        <w:pStyle w:val="a7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Сейтягьяев Н. С.</w:t>
      </w:r>
      <w:r>
        <w:t xml:space="preserve"> Военные действия в Крыму в 1736–1737 гг. // </w:t>
      </w:r>
      <w:r>
        <w:rPr>
          <w:lang w:val="en-US"/>
        </w:rPr>
        <w:t>Qasevet</w:t>
      </w:r>
      <w:r w:rsidRPr="0099324D">
        <w:t xml:space="preserve">. </w:t>
      </w:r>
      <w:r>
        <w:rPr>
          <w:lang w:bidi="fa-IR"/>
        </w:rPr>
        <w:t>2008, № 33. С. 40–49.</w:t>
      </w:r>
    </w:p>
  </w:footnote>
  <w:footnote w:id="44">
    <w:p w14:paraId="5636BB33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bookmarkStart w:id="4" w:name="_Hlk97993561"/>
      <w:r>
        <w:t>Сказки, легенды и анекдоты, собранные В. В. Радловым в ходе крымской экспедиции 1886 года. В переводе А. М. Жердевой. Симферополь, 2021. 384 с.</w:t>
      </w:r>
    </w:p>
    <w:bookmarkEnd w:id="4"/>
  </w:footnote>
  <w:footnote w:id="45">
    <w:p w14:paraId="0CB86F3E" w14:textId="77777777" w:rsidR="007A5B94" w:rsidRPr="00947C73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 xml:space="preserve">Крамаровский М. Г. </w:t>
      </w:r>
      <w:r>
        <w:t xml:space="preserve">Джучиды и Крым: </w:t>
      </w:r>
      <w:r>
        <w:rPr>
          <w:lang w:val="en-US"/>
        </w:rPr>
        <w:t>XIII</w:t>
      </w:r>
      <w:r w:rsidRPr="00D45853">
        <w:t>–</w:t>
      </w:r>
      <w:r>
        <w:rPr>
          <w:lang w:val="en-US"/>
        </w:rPr>
        <w:t>XV</w:t>
      </w:r>
      <w:r w:rsidRPr="00D45853">
        <w:t xml:space="preserve"> </w:t>
      </w:r>
      <w:r>
        <w:rPr>
          <w:lang w:bidi="fa-IR"/>
        </w:rPr>
        <w:t xml:space="preserve">вв. // </w:t>
      </w:r>
      <w:r>
        <w:t xml:space="preserve">Материалы по археологии, истории и этнографии Таврии. 2003. Вып. </w:t>
      </w:r>
      <w:r>
        <w:rPr>
          <w:lang w:val="en-US"/>
        </w:rPr>
        <w:t>X</w:t>
      </w:r>
      <w:r>
        <w:rPr>
          <w:lang w:bidi="fa-IR"/>
        </w:rPr>
        <w:t>. С. 506–532.</w:t>
      </w:r>
    </w:p>
  </w:footnote>
  <w:footnote w:id="46">
    <w:p w14:paraId="1A905D97" w14:textId="77777777" w:rsidR="007A5B94" w:rsidRPr="008804FF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>
        <w:rPr>
          <w:lang w:bidi="fa-IR"/>
        </w:rPr>
        <w:t xml:space="preserve">Прежде всего стоит назвать такие труды И. В. Зайцева как: Между Москвой и Стамбулом. Джучидские государства, Москва и Османская империя (нас. </w:t>
      </w:r>
      <w:r>
        <w:rPr>
          <w:lang w:val="en-US" w:bidi="fa-IR"/>
        </w:rPr>
        <w:t>XV</w:t>
      </w:r>
      <w:r>
        <w:rPr>
          <w:lang w:bidi="fa-IR"/>
        </w:rPr>
        <w:t xml:space="preserve"> – пер. пол.</w:t>
      </w:r>
      <w:r w:rsidRPr="0099324D">
        <w:rPr>
          <w:lang w:bidi="fa-IR"/>
        </w:rPr>
        <w:t xml:space="preserve"> </w:t>
      </w:r>
      <w:r>
        <w:rPr>
          <w:lang w:val="en-US" w:bidi="fa-IR"/>
        </w:rPr>
        <w:t>XVI</w:t>
      </w:r>
      <w:r>
        <w:rPr>
          <w:lang w:bidi="fa-IR"/>
        </w:rPr>
        <w:t xml:space="preserve"> вв.). Очерки. М., 2004; Историография истории отношений постордынских «юртов» с Россией и Османской империей // Источниковедение истории улуса Джучи (Золотой Орды). От Калки до Астрахани. 1223–1556. </w:t>
      </w:r>
      <w:r w:rsidRPr="00C86FB5">
        <w:rPr>
          <w:lang w:bidi="fa-IR"/>
        </w:rPr>
        <w:t>Материалы Международного научного семинара</w:t>
      </w:r>
      <w:r>
        <w:rPr>
          <w:lang w:bidi="fa-IR"/>
        </w:rPr>
        <w:t xml:space="preserve">. Казань, 2002. С. 269–313; </w:t>
      </w:r>
      <w:r w:rsidRPr="00A705AB">
        <w:rPr>
          <w:lang w:bidi="fa-IR"/>
        </w:rPr>
        <w:t>Ad Fontes: Крымская историография эпохи Средневековья и Нового времени</w:t>
      </w:r>
      <w:r>
        <w:rPr>
          <w:lang w:bidi="fa-IR"/>
        </w:rPr>
        <w:t xml:space="preserve"> // Тюркологический сборник 2003–2004. М., 2005. С. 48–85; Шейх-Ахмад — последний хан Золотой Орды (Орда, Крымское ханство, Османская империя и Польско-Литовское государство в начале </w:t>
      </w:r>
      <w:r>
        <w:rPr>
          <w:lang w:val="en-US" w:bidi="fa-IR"/>
        </w:rPr>
        <w:t>XVI</w:t>
      </w:r>
      <w:r w:rsidRPr="00D45853">
        <w:rPr>
          <w:lang w:bidi="fa-IR"/>
        </w:rPr>
        <w:t xml:space="preserve"> </w:t>
      </w:r>
      <w:r>
        <w:rPr>
          <w:lang w:bidi="fa-IR"/>
        </w:rPr>
        <w:t xml:space="preserve">в. // От Стамбула до Москвы. Сборник статей в честь 100-летия профессора А. Ф. Миллера. М., 2003. С. 31–52; </w:t>
      </w:r>
      <w:r>
        <w:t xml:space="preserve">О происхождении основателя Крымского ханства </w:t>
      </w:r>
      <w:r w:rsidRPr="00C37864">
        <w:t>Хаджи Гирея //</w:t>
      </w:r>
      <w:r>
        <w:t xml:space="preserve"> Ломоносовские чтения. Востоковедение и африканистика</w:t>
      </w:r>
      <w:r>
        <w:rPr>
          <w:lang w:bidi="fa-IR"/>
        </w:rPr>
        <w:t xml:space="preserve">. Тезисы докладов науч. конф. М., 2020. С. 345–348; </w:t>
      </w:r>
      <w:r w:rsidRPr="002C2327">
        <w:rPr>
          <w:lang w:bidi="fa-IR"/>
        </w:rPr>
        <w:t>Семья Хаджи-Гирея // ALTAICA XII. Сборник статей и материалов. М</w:t>
      </w:r>
      <w:r>
        <w:rPr>
          <w:lang w:bidi="fa-IR"/>
        </w:rPr>
        <w:t>.</w:t>
      </w:r>
      <w:r w:rsidRPr="002C2327">
        <w:rPr>
          <w:lang w:bidi="fa-IR"/>
        </w:rPr>
        <w:t>, 2007. С. 64–71</w:t>
      </w:r>
      <w:r>
        <w:rPr>
          <w:lang w:bidi="fa-IR"/>
        </w:rPr>
        <w:t xml:space="preserve"> и др. См. также разделы, посвященные Крымскому ханству в коллективной монографии: История татар с древнейших времен. Т. </w:t>
      </w:r>
      <w:r>
        <w:rPr>
          <w:lang w:val="en-US" w:bidi="fa-IR"/>
        </w:rPr>
        <w:t>IV</w:t>
      </w:r>
      <w:r>
        <w:rPr>
          <w:lang w:bidi="fa-IR"/>
        </w:rPr>
        <w:t xml:space="preserve">. Татарские государства </w:t>
      </w:r>
      <w:r>
        <w:rPr>
          <w:lang w:val="en-US" w:bidi="fa-IR"/>
        </w:rPr>
        <w:t>XV</w:t>
      </w:r>
      <w:r w:rsidRPr="008804FF">
        <w:rPr>
          <w:lang w:bidi="fa-IR"/>
        </w:rPr>
        <w:t>–</w:t>
      </w:r>
      <w:r>
        <w:rPr>
          <w:lang w:val="en-US" w:bidi="fa-IR"/>
        </w:rPr>
        <w:t>XVIII</w:t>
      </w:r>
      <w:r w:rsidRPr="008804FF">
        <w:rPr>
          <w:lang w:bidi="fa-IR"/>
        </w:rPr>
        <w:t xml:space="preserve"> </w:t>
      </w:r>
      <w:r>
        <w:rPr>
          <w:lang w:bidi="fa-IR"/>
        </w:rPr>
        <w:t>вв. Казань, 2014.</w:t>
      </w:r>
    </w:p>
  </w:footnote>
  <w:footnote w:id="47">
    <w:p w14:paraId="2F6328F2" w14:textId="77777777" w:rsidR="007A5B94" w:rsidRPr="006A5D75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Аникеева Т. А.</w:t>
      </w:r>
      <w:r>
        <w:t xml:space="preserve"> Эпический цикл об Идиге у тюркских народов Крыма (к истории изучения) // Исторические, культурные, межнациональные, религиозные и политические связи Крыма со средиземноморским регионом и странами Востока. Материалы</w:t>
      </w:r>
      <w:r w:rsidRPr="0082348E">
        <w:rPr>
          <w:lang w:val="en-US"/>
        </w:rPr>
        <w:t xml:space="preserve"> </w:t>
      </w:r>
      <w:r>
        <w:rPr>
          <w:lang w:val="en-US"/>
        </w:rPr>
        <w:t>V</w:t>
      </w:r>
      <w:r w:rsidRPr="0082348E">
        <w:rPr>
          <w:lang w:val="en-US"/>
        </w:rPr>
        <w:t xml:space="preserve"> </w:t>
      </w:r>
      <w:r>
        <w:rPr>
          <w:lang w:bidi="fa-IR"/>
        </w:rPr>
        <w:t>Международной</w:t>
      </w:r>
      <w:r w:rsidRPr="0082348E">
        <w:rPr>
          <w:lang w:val="en-US" w:bidi="fa-IR"/>
        </w:rPr>
        <w:t xml:space="preserve"> </w:t>
      </w:r>
      <w:r>
        <w:rPr>
          <w:lang w:bidi="fa-IR"/>
        </w:rPr>
        <w:t>научной</w:t>
      </w:r>
      <w:r w:rsidRPr="0082348E">
        <w:rPr>
          <w:lang w:val="en-US" w:bidi="fa-IR"/>
        </w:rPr>
        <w:t xml:space="preserve"> </w:t>
      </w:r>
      <w:r>
        <w:rPr>
          <w:lang w:bidi="fa-IR"/>
        </w:rPr>
        <w:t>конференции</w:t>
      </w:r>
      <w:r w:rsidRPr="0082348E">
        <w:rPr>
          <w:lang w:val="en-US" w:bidi="fa-IR"/>
        </w:rPr>
        <w:t xml:space="preserve">. </w:t>
      </w:r>
      <w:r>
        <w:rPr>
          <w:lang w:bidi="fa-IR"/>
        </w:rPr>
        <w:t>М</w:t>
      </w:r>
      <w:r w:rsidRPr="0082348E">
        <w:rPr>
          <w:lang w:val="en-US" w:bidi="fa-IR"/>
        </w:rPr>
        <w:t xml:space="preserve">., 2021. </w:t>
      </w:r>
      <w:r>
        <w:rPr>
          <w:lang w:bidi="fa-IR"/>
        </w:rPr>
        <w:t>С</w:t>
      </w:r>
      <w:r w:rsidRPr="006A5D75">
        <w:rPr>
          <w:lang w:val="en-US" w:bidi="fa-IR"/>
        </w:rPr>
        <w:t xml:space="preserve">. 28–30; </w:t>
      </w:r>
      <w:r w:rsidRPr="00100880">
        <w:rPr>
          <w:i/>
          <w:iCs/>
          <w:lang w:val="en-US" w:bidi="fa-IR"/>
        </w:rPr>
        <w:t>Anikeeva T. A.</w:t>
      </w:r>
      <w:r>
        <w:rPr>
          <w:lang w:val="en-US" w:bidi="fa-IR"/>
        </w:rPr>
        <w:t xml:space="preserve"> Turkish Literature and Folklore in Manuscripts of the Collection of the Yalta Historical and Literary Museum // </w:t>
      </w:r>
      <w:r>
        <w:rPr>
          <w:lang w:bidi="fa-IR"/>
        </w:rPr>
        <w:t>Восток</w:t>
      </w:r>
      <w:r w:rsidRPr="006A5D75">
        <w:rPr>
          <w:lang w:val="en-US" w:bidi="fa-IR"/>
        </w:rPr>
        <w:t xml:space="preserve"> </w:t>
      </w:r>
      <w:r>
        <w:rPr>
          <w:lang w:val="en-US" w:bidi="fa-IR"/>
        </w:rPr>
        <w:t>(Oriens)</w:t>
      </w:r>
      <w:r w:rsidRPr="006A5D75">
        <w:rPr>
          <w:lang w:val="en-US" w:bidi="fa-IR"/>
        </w:rPr>
        <w:t xml:space="preserve">. </w:t>
      </w:r>
      <w:r>
        <w:rPr>
          <w:lang w:bidi="fa-IR"/>
        </w:rPr>
        <w:t>2020. № 3. С. 168–174.</w:t>
      </w:r>
    </w:p>
  </w:footnote>
  <w:footnote w:id="48">
    <w:p w14:paraId="0A26A38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Орешкова С. Ф.</w:t>
      </w:r>
      <w:r w:rsidRPr="00B717E6">
        <w:t xml:space="preserve"> Крымское ханство в XV–XVI вв. (К вопросу о роли османского вассала в политическом становлении постордынской В</w:t>
      </w:r>
      <w:r>
        <w:t>осточной Европы) / В 2 т. М., 2021.</w:t>
      </w:r>
    </w:p>
  </w:footnote>
  <w:footnote w:id="49">
    <w:p w14:paraId="075B72AB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Миргалеев И. М., Дерья Дерин Пашаоглу.</w:t>
      </w:r>
      <w:r>
        <w:t xml:space="preserve"> Обзор сочинения Абдулгаффара Кырыми «Умдет ал-ахбар» // Золотоордынское обозрение. 2014. № 2 (4). С. 35–60.</w:t>
      </w:r>
    </w:p>
  </w:footnote>
  <w:footnote w:id="50">
    <w:p w14:paraId="5A4AC5B0" w14:textId="77777777" w:rsidR="007A5B94" w:rsidRDefault="007A5B94" w:rsidP="007A5B94">
      <w:pPr>
        <w:pStyle w:val="a7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Беляков А.</w:t>
      </w:r>
      <w:r>
        <w:rPr>
          <w:i/>
          <w:iCs/>
        </w:rPr>
        <w:t xml:space="preserve"> </w:t>
      </w:r>
      <w:r w:rsidRPr="00100880">
        <w:rPr>
          <w:i/>
          <w:iCs/>
        </w:rPr>
        <w:t>В., Виноградов А.</w:t>
      </w:r>
      <w:r>
        <w:rPr>
          <w:i/>
          <w:iCs/>
        </w:rPr>
        <w:t xml:space="preserve"> </w:t>
      </w:r>
      <w:r w:rsidRPr="00100880">
        <w:rPr>
          <w:i/>
          <w:iCs/>
        </w:rPr>
        <w:t>В.</w:t>
      </w:r>
      <w:r w:rsidRPr="00F83603">
        <w:t xml:space="preserve"> «Дело Муслы Аталыка». К истории военно-политического противостояния Речи Посполитой, Русского государства и Порты в период династического кризиса в Крыму в 1584–1588 гг. // Средневековые тюрко-татарские государства. № 6. Казань, 2014. С. 51–62.</w:t>
      </w:r>
    </w:p>
  </w:footnote>
  <w:footnote w:id="51">
    <w:p w14:paraId="018EDA4A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i/>
          <w:iCs/>
        </w:rPr>
        <w:t xml:space="preserve">Виноградов А. </w:t>
      </w:r>
      <w:r w:rsidRPr="00100880">
        <w:rPr>
          <w:i/>
          <w:iCs/>
        </w:rPr>
        <w:t>В.</w:t>
      </w:r>
      <w:r>
        <w:t xml:space="preserve"> Русско-крымские отношения в 1570–1590-х гг. в контексте династического кризиса Гиреев // </w:t>
      </w:r>
      <w:r w:rsidRPr="00F83603">
        <w:t xml:space="preserve">Средневековые тюрко-татарские государства. </w:t>
      </w:r>
      <w:r>
        <w:t>Вып. 2</w:t>
      </w:r>
      <w:r w:rsidRPr="00F83603">
        <w:t>. Казань, 201</w:t>
      </w:r>
      <w:r>
        <w:t>0</w:t>
      </w:r>
      <w:r w:rsidRPr="00F83603">
        <w:t xml:space="preserve">. </w:t>
      </w:r>
      <w:r>
        <w:t xml:space="preserve">С. 274–299; </w:t>
      </w:r>
      <w:r w:rsidRPr="00100880">
        <w:rPr>
          <w:i/>
          <w:iCs/>
          <w:lang w:bidi="fa-IR"/>
        </w:rPr>
        <w:t>Виноградов А. В.</w:t>
      </w:r>
      <w:r>
        <w:rPr>
          <w:lang w:bidi="fa-IR"/>
        </w:rPr>
        <w:t xml:space="preserve"> Русско-крымские отношения в первые годы правления хана Гази-Гирея </w:t>
      </w:r>
      <w:r>
        <w:rPr>
          <w:lang w:val="en-US" w:bidi="fa-IR"/>
        </w:rPr>
        <w:t>II</w:t>
      </w:r>
      <w:r w:rsidRPr="00111233">
        <w:rPr>
          <w:lang w:bidi="fa-IR"/>
        </w:rPr>
        <w:t xml:space="preserve"> </w:t>
      </w:r>
      <w:r>
        <w:rPr>
          <w:lang w:bidi="fa-IR"/>
        </w:rPr>
        <w:t xml:space="preserve">(1588–1591 гг.) в контексте консолидации Крымского ханства по завершении династического кризиса Гиреев // </w:t>
      </w:r>
      <w:r w:rsidRPr="00267636">
        <w:t xml:space="preserve">Средневековые тюрко-татарские государства. Вып. </w:t>
      </w:r>
      <w:r>
        <w:t>4</w:t>
      </w:r>
      <w:r w:rsidRPr="00267636">
        <w:t>. Казань, 20</w:t>
      </w:r>
      <w:r>
        <w:t>12</w:t>
      </w:r>
      <w:r w:rsidRPr="00267636">
        <w:t>.</w:t>
      </w:r>
      <w:r>
        <w:t xml:space="preserve"> </w:t>
      </w:r>
      <w:r>
        <w:rPr>
          <w:lang w:bidi="fa-IR"/>
        </w:rPr>
        <w:t>С. 17–46.</w:t>
      </w:r>
    </w:p>
  </w:footnote>
  <w:footnote w:id="52">
    <w:p w14:paraId="60590B31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i/>
          <w:iCs/>
        </w:rPr>
        <w:t xml:space="preserve">Руев В. </w:t>
      </w:r>
      <w:r w:rsidRPr="00100880">
        <w:rPr>
          <w:i/>
          <w:iCs/>
        </w:rPr>
        <w:t>Л.</w:t>
      </w:r>
      <w:r>
        <w:t xml:space="preserve"> Турецкое вторжение в Крым в 1475 году. Симферополь, 2014.</w:t>
      </w:r>
    </w:p>
  </w:footnote>
  <w:footnote w:id="53">
    <w:p w14:paraId="530F4D7D" w14:textId="77777777" w:rsidR="007A5B94" w:rsidRDefault="007A5B94" w:rsidP="007A5B94">
      <w:pPr>
        <w:pStyle w:val="a7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Пономарев А. Л.</w:t>
      </w:r>
      <w:r>
        <w:t xml:space="preserve"> Первые ханы Крыма: хронология смуты 1420-х годов в счетах генуэзского казначейства Каффы // Золотоордынское обозрение. 2013. № 2. С. 158–190.</w:t>
      </w:r>
    </w:p>
  </w:footnote>
  <w:footnote w:id="54">
    <w:p w14:paraId="0D1C8EED" w14:textId="77777777" w:rsidR="007A5B94" w:rsidRPr="005E4E04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См. статьи, посвященные путешественникам по Крыму второй половины </w:t>
      </w:r>
      <w:r>
        <w:rPr>
          <w:lang w:val="en-US"/>
        </w:rPr>
        <w:t>XVIII</w:t>
      </w:r>
      <w:r w:rsidRPr="00D45853">
        <w:t xml:space="preserve"> </w:t>
      </w:r>
      <w:r>
        <w:rPr>
          <w:lang w:bidi="fa-IR"/>
        </w:rPr>
        <w:t>в.:</w:t>
      </w:r>
      <w:r>
        <w:t xml:space="preserve"> </w:t>
      </w:r>
      <w:r>
        <w:rPr>
          <w:i/>
          <w:iCs/>
          <w:lang w:bidi="fa-IR"/>
        </w:rPr>
        <w:t>Храпунов Н. И., Гинькут Н. </w:t>
      </w:r>
      <w:r w:rsidRPr="00100880">
        <w:rPr>
          <w:i/>
          <w:iCs/>
          <w:lang w:bidi="fa-IR"/>
        </w:rPr>
        <w:t xml:space="preserve">В. </w:t>
      </w:r>
      <w:r>
        <w:rPr>
          <w:lang w:bidi="fa-IR"/>
        </w:rPr>
        <w:t xml:space="preserve">Крым в 1784 г. по свидтельству французского путешественника барона де Бара // </w:t>
      </w:r>
      <w:r>
        <w:t xml:space="preserve">Материалы по археологии, истории и этнографии Таврии. 2015. Вып. </w:t>
      </w:r>
      <w:r>
        <w:rPr>
          <w:lang w:val="en-US"/>
        </w:rPr>
        <w:t>XX</w:t>
      </w:r>
      <w:r>
        <w:rPr>
          <w:lang w:bidi="fa-IR"/>
        </w:rPr>
        <w:t xml:space="preserve">. С. 395–430; </w:t>
      </w:r>
      <w:r w:rsidRPr="00100880">
        <w:rPr>
          <w:i/>
          <w:iCs/>
        </w:rPr>
        <w:t>Храпунов Н. И.</w:t>
      </w:r>
      <w:r>
        <w:t xml:space="preserve"> Уильям Итон и его описание Крыма накануне присоединения к России // Материалы по археологии, истории и этнографии Таврии. 2020. Вып. </w:t>
      </w:r>
      <w:r>
        <w:rPr>
          <w:lang w:val="en-US"/>
        </w:rPr>
        <w:t>XXV</w:t>
      </w:r>
      <w:r>
        <w:rPr>
          <w:lang w:bidi="fa-IR"/>
        </w:rPr>
        <w:t>. С. 560–588.</w:t>
      </w:r>
    </w:p>
  </w:footnote>
  <w:footnote w:id="55">
    <w:p w14:paraId="1BA3DDC3" w14:textId="77777777" w:rsidR="007A5B94" w:rsidRPr="00F02D6F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Органы управления таврической области после присоединения Крыма к России (1783–1787 гг.) // Материалы по археологии, истории и этнографии Таврии. 1996. Вып. </w:t>
      </w:r>
      <w:r>
        <w:rPr>
          <w:lang w:val="en-US"/>
        </w:rPr>
        <w:t>V</w:t>
      </w:r>
      <w:r>
        <w:rPr>
          <w:lang w:bidi="fa-IR"/>
        </w:rPr>
        <w:t xml:space="preserve">. С. 213–225. Ряд работ Д. А. Прохорова посвящен истории караимского народа. См., например: Статистика караимского населения Российской империи в конце </w:t>
      </w:r>
      <w:r>
        <w:rPr>
          <w:lang w:val="en-US" w:bidi="fa-IR"/>
        </w:rPr>
        <w:t>XVIII</w:t>
      </w:r>
      <w:r w:rsidRPr="00D45853">
        <w:rPr>
          <w:lang w:bidi="fa-IR"/>
        </w:rPr>
        <w:t xml:space="preserve"> – </w:t>
      </w:r>
      <w:r>
        <w:rPr>
          <w:lang w:bidi="fa-IR"/>
        </w:rPr>
        <w:t xml:space="preserve">начале </w:t>
      </w:r>
      <w:r>
        <w:rPr>
          <w:lang w:val="en-US" w:bidi="fa-IR"/>
        </w:rPr>
        <w:t>XX</w:t>
      </w:r>
      <w:r>
        <w:rPr>
          <w:lang w:bidi="fa-IR"/>
        </w:rPr>
        <w:t xml:space="preserve"> вв. // </w:t>
      </w:r>
      <w:r>
        <w:t xml:space="preserve">Материалы по археологии, истории и этнографии Таврии. 2011. Вып. </w:t>
      </w:r>
      <w:r>
        <w:rPr>
          <w:lang w:val="en-US"/>
        </w:rPr>
        <w:t>XVII</w:t>
      </w:r>
      <w:r>
        <w:rPr>
          <w:lang w:bidi="fa-IR"/>
        </w:rPr>
        <w:t xml:space="preserve">. С. 634–705. Отдельные статьи касаются истории изучения Крымского ханства. См. </w:t>
      </w:r>
      <w:r>
        <w:t xml:space="preserve">Некоторые проблемы изучения истории Крымского ханства в отечественной историографии (1920–1930-х гг.) // Материалы по археологии, истории и этнографии Таврии. 2000. Вып. </w:t>
      </w:r>
      <w:r>
        <w:rPr>
          <w:lang w:val="en-US"/>
        </w:rPr>
        <w:t>VII</w:t>
      </w:r>
      <w:r>
        <w:rPr>
          <w:lang w:bidi="fa-IR"/>
        </w:rPr>
        <w:t>. С. 370–392.</w:t>
      </w:r>
    </w:p>
  </w:footnote>
  <w:footnote w:id="56">
    <w:p w14:paraId="787F3623" w14:textId="77777777" w:rsidR="007A5B94" w:rsidRPr="00267636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Почекаев Р. Ю.</w:t>
      </w:r>
      <w:r>
        <w:t xml:space="preserve"> Ханские ярлыки в тюрко-монгольских государствах </w:t>
      </w:r>
      <w:r>
        <w:rPr>
          <w:lang w:val="en-US"/>
        </w:rPr>
        <w:t>XV</w:t>
      </w:r>
      <w:r w:rsidRPr="00111233">
        <w:t>–</w:t>
      </w:r>
      <w:r>
        <w:rPr>
          <w:lang w:val="en-US"/>
        </w:rPr>
        <w:t>XIX</w:t>
      </w:r>
      <w:r w:rsidRPr="00111233">
        <w:t xml:space="preserve"> </w:t>
      </w:r>
      <w:r>
        <w:rPr>
          <w:lang w:bidi="fa-IR"/>
        </w:rPr>
        <w:t>вв. // Средневековые тюрко-татарские государства. Вып. 2. Казань, 2010. С. 65–70.</w:t>
      </w:r>
    </w:p>
  </w:footnote>
  <w:footnote w:id="57">
    <w:p w14:paraId="434CD4AD" w14:textId="77777777" w:rsidR="007A5B94" w:rsidRPr="00C86FB5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См. работы И. В. Зайцева: В. Алкоголь в Золотой Орде и Крымском ханстве (</w:t>
      </w:r>
      <w:r>
        <w:rPr>
          <w:lang w:val="en-US"/>
        </w:rPr>
        <w:t>XIV</w:t>
      </w:r>
      <w:r w:rsidRPr="0099324D">
        <w:t>–</w:t>
      </w:r>
      <w:r>
        <w:rPr>
          <w:lang w:val="en-US"/>
        </w:rPr>
        <w:t>XVII</w:t>
      </w:r>
      <w:r w:rsidRPr="0099324D">
        <w:t xml:space="preserve"> </w:t>
      </w:r>
      <w:r>
        <w:rPr>
          <w:lang w:bidi="fa-IR"/>
        </w:rPr>
        <w:t xml:space="preserve">вв.) // </w:t>
      </w:r>
      <w:r>
        <w:rPr>
          <w:lang w:val="en-US" w:bidi="fa-IR"/>
        </w:rPr>
        <w:t>Orientalistica</w:t>
      </w:r>
      <w:r w:rsidRPr="0099324D">
        <w:rPr>
          <w:lang w:bidi="fa-IR"/>
        </w:rPr>
        <w:t xml:space="preserve"> </w:t>
      </w:r>
      <w:r>
        <w:rPr>
          <w:lang w:val="en-US" w:bidi="fa-IR"/>
        </w:rPr>
        <w:t>Iuvenile</w:t>
      </w:r>
      <w:r>
        <w:rPr>
          <w:lang w:bidi="fa-IR"/>
        </w:rPr>
        <w:t>. Сборник работ молодых сотрудников и аспирантов. Москва, 2001. С. 100–137; Табак и курение в Крыму (</w:t>
      </w:r>
      <w:r>
        <w:rPr>
          <w:lang w:val="en-US" w:bidi="fa-IR"/>
        </w:rPr>
        <w:t>XVII</w:t>
      </w:r>
      <w:r w:rsidRPr="0099324D">
        <w:rPr>
          <w:lang w:bidi="fa-IR"/>
        </w:rPr>
        <w:t>–</w:t>
      </w:r>
      <w:r>
        <w:rPr>
          <w:lang w:val="en-US" w:bidi="fa-IR"/>
        </w:rPr>
        <w:t>XVIII</w:t>
      </w:r>
      <w:r>
        <w:rPr>
          <w:lang w:bidi="fa-IR"/>
        </w:rPr>
        <w:t xml:space="preserve"> вв.) // ALAICA. Сборник научных трудов российских востоковедов, подготовленный к 70-летнему юбилею проф. Л. Б. Алаева. Москва, 2004. С. 371–380.</w:t>
      </w:r>
    </w:p>
  </w:footnote>
  <w:footnote w:id="58">
    <w:p w14:paraId="7587C357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Загидуллин И.</w:t>
      </w:r>
      <w:r>
        <w:rPr>
          <w:i/>
          <w:iCs/>
        </w:rPr>
        <w:t xml:space="preserve"> </w:t>
      </w:r>
      <w:r w:rsidRPr="00100880">
        <w:rPr>
          <w:i/>
          <w:iCs/>
        </w:rPr>
        <w:t>К.</w:t>
      </w:r>
      <w:r w:rsidRPr="00267636">
        <w:t xml:space="preserve"> Мусульманское духовенство в Крымском ханстве // Средневековые тюрко-татарские государства. Вып. 1. Казань, 2009. С. 92</w:t>
      </w:r>
      <w:r>
        <w:t>–</w:t>
      </w:r>
      <w:r w:rsidRPr="00267636">
        <w:t>96.</w:t>
      </w:r>
    </w:p>
  </w:footnote>
  <w:footnote w:id="59">
    <w:p w14:paraId="745DE048" w14:textId="77777777" w:rsidR="007A5B94" w:rsidRPr="00267636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Хабибулллин А.</w:t>
      </w:r>
      <w:r>
        <w:rPr>
          <w:i/>
          <w:iCs/>
        </w:rPr>
        <w:t xml:space="preserve"> </w:t>
      </w:r>
      <w:r w:rsidRPr="00100880">
        <w:rPr>
          <w:i/>
          <w:iCs/>
        </w:rPr>
        <w:t>Н.</w:t>
      </w:r>
      <w:r>
        <w:t xml:space="preserve"> К вопросу о типологии оборонительных сооружений Крымского ханства </w:t>
      </w:r>
      <w:r>
        <w:rPr>
          <w:lang w:val="en-US"/>
        </w:rPr>
        <w:t>XV</w:t>
      </w:r>
      <w:r w:rsidRPr="00111233">
        <w:t>–</w:t>
      </w:r>
      <w:r>
        <w:rPr>
          <w:lang w:val="en-US"/>
        </w:rPr>
        <w:t>XVIII</w:t>
      </w:r>
      <w:r w:rsidRPr="00111233">
        <w:t xml:space="preserve"> </w:t>
      </w:r>
      <w:r>
        <w:rPr>
          <w:lang w:bidi="fa-IR"/>
        </w:rPr>
        <w:t xml:space="preserve">вв. // </w:t>
      </w:r>
      <w:r w:rsidRPr="00267636">
        <w:t>Средневековые тюрко-татарские государства. Вып. 1. Казань, 2009.</w:t>
      </w:r>
      <w:r>
        <w:t xml:space="preserve"> </w:t>
      </w:r>
      <w:r>
        <w:rPr>
          <w:lang w:bidi="fa-IR"/>
        </w:rPr>
        <w:t>С. 189–207.</w:t>
      </w:r>
    </w:p>
  </w:footnote>
  <w:footnote w:id="60">
    <w:p w14:paraId="507217C7" w14:textId="77777777" w:rsidR="007A5B94" w:rsidRPr="00097BB1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Любая А. А.</w:t>
      </w:r>
      <w:r>
        <w:t xml:space="preserve"> Институт закладников в дипломатических отношениях Великого княжества Литовского и Крымского ханства в конце XV – первой трети XVI вв. // </w:t>
      </w:r>
      <w:r w:rsidRPr="00267636">
        <w:t>Средневековые тюрко-татарские государства. Вып.</w:t>
      </w:r>
      <w:r>
        <w:t> 3</w:t>
      </w:r>
      <w:r w:rsidRPr="00267636">
        <w:t>. Казань, 20</w:t>
      </w:r>
      <w:r>
        <w:t>11</w:t>
      </w:r>
      <w:r w:rsidRPr="00267636">
        <w:t>.</w:t>
      </w:r>
      <w:r>
        <w:t xml:space="preserve"> </w:t>
      </w:r>
      <w:r>
        <w:rPr>
          <w:lang w:bidi="fa-IR"/>
        </w:rPr>
        <w:t xml:space="preserve">С. 56–74; </w:t>
      </w:r>
      <w:r>
        <w:rPr>
          <w:i/>
          <w:iCs/>
          <w:lang w:bidi="fa-IR"/>
        </w:rPr>
        <w:t xml:space="preserve">Беляков А. В., Енгалычева Г. </w:t>
      </w:r>
      <w:r w:rsidRPr="00100880">
        <w:rPr>
          <w:i/>
          <w:iCs/>
          <w:lang w:bidi="fa-IR"/>
        </w:rPr>
        <w:t>А.</w:t>
      </w:r>
      <w:r>
        <w:rPr>
          <w:lang w:bidi="fa-IR"/>
        </w:rPr>
        <w:t xml:space="preserve"> Приезд царевича Мурад-Гирея в Астрахань // </w:t>
      </w:r>
      <w:r w:rsidRPr="00267636">
        <w:t xml:space="preserve">Средневековые тюрко-татарские государства. Вып. </w:t>
      </w:r>
      <w:r>
        <w:t>4</w:t>
      </w:r>
      <w:r w:rsidRPr="00267636">
        <w:t>. Казань, 20</w:t>
      </w:r>
      <w:r>
        <w:t>12</w:t>
      </w:r>
      <w:r w:rsidRPr="00267636">
        <w:t>.</w:t>
      </w:r>
      <w:r>
        <w:t xml:space="preserve"> </w:t>
      </w:r>
      <w:r>
        <w:rPr>
          <w:lang w:bidi="fa-IR"/>
        </w:rPr>
        <w:t xml:space="preserve">С. 16; </w:t>
      </w:r>
      <w:r>
        <w:rPr>
          <w:i/>
          <w:iCs/>
          <w:lang w:bidi="fa-IR"/>
        </w:rPr>
        <w:t xml:space="preserve">Зеленский Ю. </w:t>
      </w:r>
      <w:r w:rsidRPr="00100880">
        <w:rPr>
          <w:i/>
          <w:iCs/>
          <w:lang w:bidi="fa-IR"/>
        </w:rPr>
        <w:t>В.</w:t>
      </w:r>
      <w:r>
        <w:rPr>
          <w:lang w:bidi="fa-IR"/>
        </w:rPr>
        <w:t xml:space="preserve"> Взаимоотношения Московского государства и Крымского ханства: от сотрудничества к вражде // </w:t>
      </w:r>
      <w:r w:rsidRPr="00267636">
        <w:t xml:space="preserve">Средневековые тюрко-татарские государства. Вып. </w:t>
      </w:r>
      <w:r>
        <w:t>4</w:t>
      </w:r>
      <w:r w:rsidRPr="00267636">
        <w:t>. Казань, 20</w:t>
      </w:r>
      <w:r>
        <w:t>12</w:t>
      </w:r>
      <w:r w:rsidRPr="00267636">
        <w:t>.</w:t>
      </w:r>
      <w:r>
        <w:t xml:space="preserve"> </w:t>
      </w:r>
      <w:r>
        <w:rPr>
          <w:lang w:bidi="fa-IR"/>
        </w:rPr>
        <w:t xml:space="preserve">С. 198–200; </w:t>
      </w:r>
      <w:r>
        <w:rPr>
          <w:i/>
          <w:iCs/>
          <w:lang w:bidi="fa-IR"/>
        </w:rPr>
        <w:t xml:space="preserve">Сень Д. </w:t>
      </w:r>
      <w:r w:rsidRPr="00100880">
        <w:rPr>
          <w:i/>
          <w:iCs/>
          <w:lang w:bidi="fa-IR"/>
        </w:rPr>
        <w:t>В.</w:t>
      </w:r>
      <w:r>
        <w:rPr>
          <w:lang w:bidi="fa-IR"/>
        </w:rPr>
        <w:t xml:space="preserve"> Дипломатические отношения Крымского ханства и Войска Донского: переписка Гиреев с атаманом С. Т. Разиным // </w:t>
      </w:r>
      <w:r w:rsidRPr="00267636">
        <w:t xml:space="preserve">Средневековые тюрко-татарские государства. Вып. </w:t>
      </w:r>
      <w:r>
        <w:t>5</w:t>
      </w:r>
      <w:r w:rsidRPr="00267636">
        <w:t>. Казань, 20</w:t>
      </w:r>
      <w:r>
        <w:t>13</w:t>
      </w:r>
      <w:r w:rsidRPr="00267636">
        <w:t>.</w:t>
      </w:r>
      <w:r>
        <w:t xml:space="preserve"> </w:t>
      </w:r>
      <w:r>
        <w:rPr>
          <w:lang w:bidi="fa-IR"/>
        </w:rPr>
        <w:t>С. 90–97.</w:t>
      </w:r>
    </w:p>
  </w:footnote>
  <w:footnote w:id="61">
    <w:p w14:paraId="4406FD3E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См. работы В. П. Гулевича: Северное Причерноморье в 1400–1442 гг. и возникновение Крымского ханства // Золотоордынское обозрение. 2013. № 1. С. 110–146; О хронологии правлений и личностях правителей Крымского ханства в 1475–1478 гг. // Золотоордынское обозрение. 2014. № 2 (4). С. 172–190; От ордынского улуса к ханству Гиреев: Крым в 1399–1502 гг. Казань, 2018.</w:t>
      </w:r>
    </w:p>
  </w:footnote>
  <w:footnote w:id="62">
    <w:p w14:paraId="5B2E0618" w14:textId="77777777" w:rsidR="007A5B94" w:rsidRPr="00D45853" w:rsidRDefault="007A5B94" w:rsidP="007A5B94">
      <w:pPr>
        <w:pStyle w:val="a7"/>
        <w:jc w:val="both"/>
        <w:rPr>
          <w:lang w:val="en-US"/>
        </w:rPr>
      </w:pPr>
      <w:r>
        <w:rPr>
          <w:rStyle w:val="a9"/>
        </w:rPr>
        <w:footnoteRef/>
      </w:r>
      <w:r>
        <w:t xml:space="preserve"> </w:t>
      </w:r>
      <w:r w:rsidRPr="00100880">
        <w:rPr>
          <w:i/>
          <w:iCs/>
        </w:rPr>
        <w:t>Якубович М. М.</w:t>
      </w:r>
      <w:r>
        <w:t xml:space="preserve"> Становление философской мысли в золотоордынском Крыму: Шараф ал-Кырыми // Золотоордынское обозрение. </w:t>
      </w:r>
      <w:r w:rsidRPr="00D45853">
        <w:rPr>
          <w:lang w:val="en-US"/>
        </w:rPr>
        <w:t xml:space="preserve">2014. № 3 (5). </w:t>
      </w:r>
      <w:r>
        <w:t>С</w:t>
      </w:r>
      <w:r w:rsidRPr="00D45853">
        <w:rPr>
          <w:lang w:val="en-US"/>
        </w:rPr>
        <w:t>. 139–152.</w:t>
      </w:r>
    </w:p>
  </w:footnote>
  <w:footnote w:id="63">
    <w:p w14:paraId="0FACA701" w14:textId="77777777" w:rsidR="007A5B94" w:rsidRPr="00D45853" w:rsidRDefault="007A5B94" w:rsidP="007A5B94">
      <w:pPr>
        <w:pStyle w:val="a7"/>
        <w:jc w:val="both"/>
      </w:pPr>
      <w:r>
        <w:rPr>
          <w:rStyle w:val="a9"/>
        </w:rPr>
        <w:footnoteRef/>
      </w:r>
      <w:r w:rsidRPr="00D45853">
        <w:rPr>
          <w:lang w:val="en-US"/>
        </w:rPr>
        <w:t xml:space="preserve"> </w:t>
      </w:r>
      <w:r w:rsidRPr="00100880">
        <w:rPr>
          <w:i/>
          <w:iCs/>
          <w:lang w:val="en-US"/>
        </w:rPr>
        <w:t>Kravets M.</w:t>
      </w:r>
      <w:r>
        <w:rPr>
          <w:lang w:val="en-US"/>
        </w:rPr>
        <w:t xml:space="preserve"> Blacks beyond the Balck Sea: Eunuchs in the Crimean Khanate // Slavery, Islam and Diaspora. Ed. by Behnaz A. Mirzai, Ismael Musah Montana and Paul E. Lovejoy. Trenton</w:t>
      </w:r>
      <w:r w:rsidRPr="00D45853">
        <w:t xml:space="preserve">; </w:t>
      </w:r>
      <w:r>
        <w:rPr>
          <w:lang w:val="en-US"/>
        </w:rPr>
        <w:t>Asmara</w:t>
      </w:r>
      <w:r w:rsidRPr="00D45853">
        <w:t xml:space="preserve">, 2009. </w:t>
      </w:r>
      <w:r>
        <w:rPr>
          <w:lang w:val="en-US"/>
        </w:rPr>
        <w:t>P</w:t>
      </w:r>
      <w:r w:rsidRPr="00D45853">
        <w:t>. 21–36.</w:t>
      </w:r>
    </w:p>
  </w:footnote>
  <w:footnote w:id="64">
    <w:p w14:paraId="6D8F947F" w14:textId="77777777" w:rsidR="007A5B94" w:rsidRDefault="007A5B94" w:rsidP="007A5B94">
      <w:pPr>
        <w:pStyle w:val="a7"/>
      </w:pPr>
      <w:r>
        <w:rPr>
          <w:rStyle w:val="a9"/>
        </w:rPr>
        <w:footnoteRef/>
      </w:r>
      <w:r>
        <w:t xml:space="preserve"> </w:t>
      </w:r>
      <w:bookmarkStart w:id="5" w:name="_Hlk97999775"/>
      <w:r>
        <w:t>История Крыма / в двух томах. Отв. ред. А. В. Юрасов. М., 2017.</w:t>
      </w:r>
    </w:p>
    <w:bookmarkEnd w:id="5"/>
  </w:footnote>
  <w:footnote w:id="65">
    <w:p w14:paraId="3840C2C0" w14:textId="77777777" w:rsidR="007A5B94" w:rsidRPr="007B0B8E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См. перевод отрывка из османского исторического сочинения Ашика Пашаоглу «Теварих-и Ал-и Осман» («Османская династическая хроника») в статье: </w:t>
      </w:r>
      <w:bookmarkStart w:id="6" w:name="_Hlk98867843"/>
      <w:r w:rsidRPr="00100880">
        <w:rPr>
          <w:i/>
          <w:iCs/>
        </w:rPr>
        <w:t>Хайбуллаева Ф. Х.</w:t>
      </w:r>
      <w:r>
        <w:t xml:space="preserve"> Новый турецкий источник по истории Крыма // Материалы по археологии, истории и этнографии Таврии. </w:t>
      </w:r>
      <w:r>
        <w:rPr>
          <w:lang w:bidi="fa-IR"/>
        </w:rPr>
        <w:t xml:space="preserve">2001. </w:t>
      </w:r>
      <w:r>
        <w:t xml:space="preserve">Вып. </w:t>
      </w:r>
      <w:r>
        <w:rPr>
          <w:lang w:val="en-US"/>
        </w:rPr>
        <w:t>VIII</w:t>
      </w:r>
      <w:r>
        <w:t xml:space="preserve">. С. 362–365. Кроме того см. </w:t>
      </w:r>
      <w:r w:rsidRPr="00100880">
        <w:rPr>
          <w:i/>
          <w:iCs/>
        </w:rPr>
        <w:t>Герцен А. Г.</w:t>
      </w:r>
      <w:r>
        <w:t xml:space="preserve"> По поводу новой публикации турецкого источника о завоевании Крыма // Материалы по археологии, истории и этнографии Таврии. </w:t>
      </w:r>
      <w:r>
        <w:rPr>
          <w:lang w:bidi="fa-IR"/>
        </w:rPr>
        <w:t xml:space="preserve">2001. </w:t>
      </w:r>
      <w:r>
        <w:t xml:space="preserve">Вып. </w:t>
      </w:r>
      <w:r>
        <w:rPr>
          <w:lang w:val="en-US"/>
        </w:rPr>
        <w:t>VIII</w:t>
      </w:r>
      <w:r>
        <w:t xml:space="preserve">. С. 366–387. Сведения о крепости Гёзлёв см. в статье: </w:t>
      </w:r>
      <w:r w:rsidRPr="006D4884">
        <w:rPr>
          <w:i/>
          <w:iCs/>
        </w:rPr>
        <w:t>Бахревский Е. В.</w:t>
      </w:r>
      <w:r>
        <w:t xml:space="preserve"> Отрывок из «Книги путешествия» Эвлия Челеби. Перевод и комментарий // Материалы по археологии, истории и этнографии Таврии. </w:t>
      </w:r>
      <w:r>
        <w:rPr>
          <w:lang w:bidi="fa-IR"/>
        </w:rPr>
        <w:t xml:space="preserve">1996. </w:t>
      </w:r>
      <w:r>
        <w:t xml:space="preserve">Вып. </w:t>
      </w:r>
      <w:r>
        <w:rPr>
          <w:lang w:val="en-US"/>
        </w:rPr>
        <w:t>V</w:t>
      </w:r>
      <w:r>
        <w:t>. С. 192–198.</w:t>
      </w:r>
    </w:p>
    <w:bookmarkEnd w:id="6"/>
  </w:footnote>
  <w:footnote w:id="66">
    <w:p w14:paraId="277C07E8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Документы Крымского ханства из собрания Хусейна Фейзханова / сост. и транслит. Р. Р. Абдужемилев; науч. ред. И. Миргалеев. Симферополь, 2017.</w:t>
      </w:r>
    </w:p>
  </w:footnote>
  <w:footnote w:id="67">
    <w:p w14:paraId="5C48260C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>Халим Гирай-султан.</w:t>
      </w:r>
      <w:r>
        <w:t xml:space="preserve"> Розовый куст ханов, или История Крыма / Транскрипция, перевод переложения А. Ильми, составление приложений и пояснения К. Усеинова. Под общ. ред. Н. С. Сейтягьяева. Симферополь, 2008.</w:t>
      </w:r>
    </w:p>
  </w:footnote>
  <w:footnote w:id="68">
    <w:p w14:paraId="56E8813C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Подробнее см.: </w:t>
      </w:r>
      <w:r>
        <w:rPr>
          <w:i/>
          <w:iCs/>
        </w:rPr>
        <w:t xml:space="preserve">Беляев Ю. </w:t>
      </w:r>
      <w:r w:rsidRPr="006D4884">
        <w:rPr>
          <w:i/>
          <w:iCs/>
        </w:rPr>
        <w:t>А.</w:t>
      </w:r>
      <w:r>
        <w:t xml:space="preserve"> Крымоведческое наследие И. Белянского // Топонимика Крыма 2010: Сб. статей памяти И. Л. Белянского. Симферополь, 2010.С. 29–40.</w:t>
      </w:r>
    </w:p>
  </w:footnote>
  <w:footnote w:id="69">
    <w:p w14:paraId="30B2C3B3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Подробнее см.: </w:t>
      </w:r>
      <w:r w:rsidRPr="006D4884">
        <w:rPr>
          <w:i/>
          <w:iCs/>
        </w:rPr>
        <w:t>Колесникова Н. Н. Публикации В. К.</w:t>
      </w:r>
      <w:r>
        <w:t xml:space="preserve"> Гарагули за 1963–2007 гг. // Топонимика Крыма. Вып. 3. Сборник статей / Ред.-сост. Ю. А. Беляев. Симферополь, 2019. С. 37–40.</w:t>
      </w:r>
    </w:p>
  </w:footnote>
  <w:footnote w:id="70">
    <w:p w14:paraId="550A68E4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>
        <w:rPr>
          <w:i/>
          <w:iCs/>
        </w:rPr>
        <w:t xml:space="preserve">Беляева С. </w:t>
      </w:r>
      <w:r w:rsidRPr="006D4884">
        <w:rPr>
          <w:i/>
          <w:iCs/>
        </w:rPr>
        <w:t>А.</w:t>
      </w:r>
      <w:r>
        <w:t xml:space="preserve"> Турецкая крепость Озю (Очаков). Некоторые материалы исторической топографии // </w:t>
      </w:r>
      <w:r w:rsidRPr="00C61E39">
        <w:t>От Стамбула до Москвы. Сборник статей в честь 100-летия профессора А. Ф. Миллера. М., 2003. С.</w:t>
      </w:r>
      <w:r>
        <w:t xml:space="preserve"> 161–170.</w:t>
      </w:r>
    </w:p>
  </w:footnote>
  <w:footnote w:id="71">
    <w:p w14:paraId="0B66DBE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Топонимика Крыма 2010: Сб. статей памяти И. Л. Белянского. Симферополь, 2010; </w:t>
      </w:r>
      <w:r w:rsidRPr="003A1BAC">
        <w:t>Топонимика Крыма 2011: Сб. статей</w:t>
      </w:r>
      <w:r>
        <w:t xml:space="preserve">. Симферополь, 2012; </w:t>
      </w:r>
      <w:r w:rsidRPr="003A1BAC">
        <w:t>Топонимика Крыма. Вып. 3. Сборник статей / Ред.-сост. Ю. А. Беляев</w:t>
      </w:r>
      <w:r>
        <w:t>. Симферополь, 2019.</w:t>
      </w:r>
    </w:p>
  </w:footnote>
  <w:footnote w:id="72">
    <w:p w14:paraId="040E138B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 xml:space="preserve">Иналджик Х. </w:t>
      </w:r>
      <w:r>
        <w:t xml:space="preserve">Крым под властью осман и спор о заключении соглашения: по материалам новых документов (1) // Золтоордынское обозрение. 2013. № 2. С. 147–163; </w:t>
      </w:r>
      <w:r w:rsidRPr="006D4884">
        <w:rPr>
          <w:i/>
          <w:iCs/>
        </w:rPr>
        <w:t>Иналджик Х.</w:t>
      </w:r>
      <w:r>
        <w:t xml:space="preserve"> Крым под властью осман и спор о заключении соглашения: по материалам новых документов (2) // Золтоордынское обозрение. 2013. № 2. С. 117–127; </w:t>
      </w:r>
      <w:r w:rsidRPr="006D4884">
        <w:rPr>
          <w:i/>
          <w:iCs/>
        </w:rPr>
        <w:t xml:space="preserve">Иналджик Х. </w:t>
      </w:r>
      <w:r>
        <w:t>Крым под властью осман и спор о заключении соглашения: по материалам новых документов (3) // Золтоордынское обозрение. 2014. № 1 (3). С. 163–173.</w:t>
      </w:r>
    </w:p>
  </w:footnote>
  <w:footnote w:id="73">
    <w:p w14:paraId="2B1075F1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>Купели Озер.</w:t>
      </w:r>
      <w:r>
        <w:t xml:space="preserve"> Походы крымских татар и турок-осман против Ирана // Золотоордынское обозрение. 2014. № 2 (4). С. 226–242.</w:t>
      </w:r>
    </w:p>
  </w:footnote>
  <w:footnote w:id="74">
    <w:p w14:paraId="31896C1A" w14:textId="77777777" w:rsidR="007A5B94" w:rsidRPr="00A55EC5" w:rsidRDefault="007A5B94" w:rsidP="007A5B94">
      <w:pPr>
        <w:pStyle w:val="a7"/>
        <w:jc w:val="both"/>
        <w:rPr>
          <w:lang w:val="tr-TR"/>
        </w:rPr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  <w:lang w:val="tr-TR"/>
        </w:rPr>
        <w:t>Mehmed Süreyy</w:t>
      </w:r>
      <w:r w:rsidRPr="006D4884">
        <w:rPr>
          <w:rFonts w:cs="Times New Roman"/>
          <w:i/>
          <w:iCs/>
          <w:lang w:val="tr-TR"/>
        </w:rPr>
        <w:t>â</w:t>
      </w:r>
      <w:r w:rsidRPr="006D4884">
        <w:rPr>
          <w:i/>
          <w:iCs/>
          <w:lang w:val="tr-TR"/>
        </w:rPr>
        <w:t>.</w:t>
      </w:r>
      <w:r>
        <w:rPr>
          <w:lang w:val="tr-TR"/>
        </w:rPr>
        <w:t xml:space="preserve"> Sicill-i Osman</w:t>
      </w:r>
      <w:r>
        <w:rPr>
          <w:rFonts w:cs="Times New Roman"/>
          <w:lang w:val="tr-TR"/>
        </w:rPr>
        <w:t>î</w:t>
      </w:r>
      <w:r>
        <w:rPr>
          <w:lang w:val="tr-TR"/>
        </w:rPr>
        <w:t xml:space="preserve"> / Yayına hazırlayan N. Akbayar. Eski yazıdan aktaran S. A. Kahraman. İstanbul, 1996. Cilt 1–6.</w:t>
      </w:r>
    </w:p>
  </w:footnote>
  <w:footnote w:id="75">
    <w:p w14:paraId="0004FB37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 w:rsidRPr="0099324D">
        <w:rPr>
          <w:lang w:val="tr-TR"/>
        </w:rPr>
        <w:t xml:space="preserve"> </w:t>
      </w:r>
      <w:r w:rsidRPr="006D4884">
        <w:rPr>
          <w:i/>
          <w:iCs/>
          <w:lang w:val="tr-TR"/>
        </w:rPr>
        <w:t>Bursalı Mehmed Tâhir Bey.</w:t>
      </w:r>
      <w:r w:rsidRPr="0099324D">
        <w:rPr>
          <w:lang w:val="tr-TR"/>
        </w:rPr>
        <w:t xml:space="preserve"> Osmanlı Müellifleri. 3. Cild / Hazırlayan İ. Özen. </w:t>
      </w:r>
      <w:r w:rsidRPr="00A55EC5">
        <w:t>İstanbul: Meral Yayınevi, 1975. XVI+320 s.</w:t>
      </w:r>
    </w:p>
  </w:footnote>
  <w:footnote w:id="76">
    <w:p w14:paraId="5A26115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>Дмитриева Л.</w:t>
      </w:r>
      <w:r>
        <w:rPr>
          <w:i/>
          <w:iCs/>
        </w:rPr>
        <w:t xml:space="preserve"> </w:t>
      </w:r>
      <w:r w:rsidRPr="006D4884">
        <w:rPr>
          <w:i/>
          <w:iCs/>
        </w:rPr>
        <w:t>В.</w:t>
      </w:r>
      <w:r w:rsidRPr="00361F7B">
        <w:t xml:space="preserve"> Турецкая арабописьменная рукописная книга // Рукописная книга в культуре народов Востока. Очерки. Книга первая. М., 1987. С. 451–477.</w:t>
      </w:r>
    </w:p>
  </w:footnote>
  <w:footnote w:id="77">
    <w:p w14:paraId="0173544E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>Слесарев Т. А.</w:t>
      </w:r>
      <w:r>
        <w:t xml:space="preserve"> Османская рукописная книга // </w:t>
      </w:r>
      <w:r w:rsidRPr="00144527">
        <w:t>Рукописная и ксилографическая книга Востока: очерки кодикологии / Под редакцией М. С. Пелевина. СПб., 2015.</w:t>
      </w:r>
      <w:r>
        <w:t xml:space="preserve"> С. 104–120.</w:t>
      </w:r>
    </w:p>
  </w:footnote>
  <w:footnote w:id="78">
    <w:p w14:paraId="4075E9AF" w14:textId="77777777" w:rsidR="007A5B94" w:rsidRPr="006125C1" w:rsidRDefault="007A5B94" w:rsidP="007A5B94">
      <w:pPr>
        <w:pStyle w:val="a7"/>
        <w:jc w:val="both"/>
        <w:rPr>
          <w:lang w:bidi="fa-IR"/>
        </w:rPr>
      </w:pPr>
      <w:r>
        <w:rPr>
          <w:rStyle w:val="a9"/>
        </w:rPr>
        <w:footnoteRef/>
      </w:r>
      <w:r>
        <w:t xml:space="preserve"> </w:t>
      </w:r>
      <w:r w:rsidRPr="006D4884">
        <w:rPr>
          <w:i/>
          <w:iCs/>
        </w:rPr>
        <w:t>Сейтягьяев</w:t>
      </w:r>
      <w:r>
        <w:rPr>
          <w:i/>
          <w:iCs/>
        </w:rPr>
        <w:t xml:space="preserve"> </w:t>
      </w:r>
      <w:r w:rsidRPr="006D4884">
        <w:rPr>
          <w:i/>
          <w:iCs/>
        </w:rPr>
        <w:t>Н.</w:t>
      </w:r>
      <w:r>
        <w:rPr>
          <w:i/>
          <w:iCs/>
        </w:rPr>
        <w:t xml:space="preserve"> </w:t>
      </w:r>
      <w:r w:rsidRPr="006D4884">
        <w:rPr>
          <w:i/>
          <w:iCs/>
        </w:rPr>
        <w:t>С.</w:t>
      </w:r>
      <w:r>
        <w:t xml:space="preserve"> Авторы и сфера бытования крымскотатарской исторической прозы </w:t>
      </w:r>
      <w:r>
        <w:rPr>
          <w:lang w:val="en-US"/>
        </w:rPr>
        <w:t>XV</w:t>
      </w:r>
      <w:r w:rsidRPr="0099324D">
        <w:t>–</w:t>
      </w:r>
      <w:r>
        <w:rPr>
          <w:lang w:val="en-US"/>
        </w:rPr>
        <w:t>XVIII</w:t>
      </w:r>
      <w:r w:rsidRPr="0099324D">
        <w:t xml:space="preserve"> </w:t>
      </w:r>
      <w:r>
        <w:rPr>
          <w:lang w:bidi="fa-IR"/>
        </w:rPr>
        <w:t xml:space="preserve">вв. // </w:t>
      </w:r>
      <w:r w:rsidRPr="006125C1">
        <w:rPr>
          <w:lang w:bidi="fa-IR"/>
        </w:rPr>
        <w:t>Культура народов Причерноморья. 2006. № 92.</w:t>
      </w:r>
      <w:r>
        <w:rPr>
          <w:lang w:bidi="fa-IR"/>
        </w:rPr>
        <w:t xml:space="preserve"> С. 60–64.</w:t>
      </w:r>
    </w:p>
  </w:footnote>
  <w:footnote w:id="79">
    <w:p w14:paraId="0692C502" w14:textId="77777777" w:rsidR="007A5B94" w:rsidRDefault="007A5B94" w:rsidP="007A5B94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D6643C">
        <w:rPr>
          <w:i/>
          <w:iCs/>
        </w:rPr>
        <w:t>Козинцев М. А.</w:t>
      </w:r>
      <w:r w:rsidRPr="00D6643C">
        <w:t xml:space="preserve"> Аталычество в Крыму (по материалам рукописи анонимного сборника из собрания Института восточных рукописей РАН) // Золотоордынское обозрение, 2020, том 8, № 2, с. 284–292. DOI: 10.22378/2313-6197.2020-8-2.284-292</w:t>
      </w:r>
      <w:r>
        <w:t xml:space="preserve">; </w:t>
      </w:r>
      <w:r w:rsidRPr="00D6643C">
        <w:rPr>
          <w:i/>
          <w:iCs/>
        </w:rPr>
        <w:t>Козинцев М.А.</w:t>
      </w:r>
      <w:r>
        <w:t xml:space="preserve"> Анонимная рукопись «История Крыма» (B 747) из собрания Института восточных рукописей РАН: атрибуция источника // Золотоордынское обозрение. 2022. Т. 10, № 2. С. 426–436. DOI: 10.22378/2313-6197.2022-10-2.426-436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1F733EC2"/>
    <w:multiLevelType w:val="hybridMultilevel"/>
    <w:tmpl w:val="1700CC46"/>
    <w:lvl w:ilvl="0" w:tplc="FDCE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95728"/>
    <w:multiLevelType w:val="hybridMultilevel"/>
    <w:tmpl w:val="B3F677EE"/>
    <w:lvl w:ilvl="0" w:tplc="09764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4921C1"/>
    <w:multiLevelType w:val="hybridMultilevel"/>
    <w:tmpl w:val="1EC4CABA"/>
    <w:lvl w:ilvl="0" w:tplc="ABCC2E9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5EFF1F41"/>
    <w:multiLevelType w:val="hybridMultilevel"/>
    <w:tmpl w:val="3A9858B0"/>
    <w:lvl w:ilvl="0" w:tplc="E9481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6A105B"/>
    <w:multiLevelType w:val="hybridMultilevel"/>
    <w:tmpl w:val="3EA83386"/>
    <w:lvl w:ilvl="0" w:tplc="09F42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F61129D"/>
    <w:multiLevelType w:val="hybridMultilevel"/>
    <w:tmpl w:val="1EC4CABA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2103331995">
    <w:abstractNumId w:val="3"/>
  </w:num>
  <w:num w:numId="2" w16cid:durableId="1676952908">
    <w:abstractNumId w:val="0"/>
  </w:num>
  <w:num w:numId="3" w16cid:durableId="511143278">
    <w:abstractNumId w:val="4"/>
  </w:num>
  <w:num w:numId="4" w16cid:durableId="1199471231">
    <w:abstractNumId w:val="5"/>
  </w:num>
  <w:num w:numId="5" w16cid:durableId="891232962">
    <w:abstractNumId w:val="2"/>
  </w:num>
  <w:num w:numId="6" w16cid:durableId="1903908139">
    <w:abstractNumId w:val="6"/>
  </w:num>
  <w:num w:numId="7" w16cid:durableId="182755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94"/>
    <w:rsid w:val="000A5F4A"/>
    <w:rsid w:val="000B2C32"/>
    <w:rsid w:val="002D59D3"/>
    <w:rsid w:val="00374F62"/>
    <w:rsid w:val="003A66D4"/>
    <w:rsid w:val="004724E1"/>
    <w:rsid w:val="004B0E67"/>
    <w:rsid w:val="00567822"/>
    <w:rsid w:val="005F1CAA"/>
    <w:rsid w:val="00640810"/>
    <w:rsid w:val="00681908"/>
    <w:rsid w:val="007A5B94"/>
    <w:rsid w:val="00894773"/>
    <w:rsid w:val="008D312F"/>
    <w:rsid w:val="00956638"/>
    <w:rsid w:val="00A14E7E"/>
    <w:rsid w:val="00B45AD9"/>
    <w:rsid w:val="00CB5A73"/>
    <w:rsid w:val="00CD6F8B"/>
    <w:rsid w:val="00D50F78"/>
    <w:rsid w:val="00D542E7"/>
    <w:rsid w:val="00D549A1"/>
    <w:rsid w:val="00E3537C"/>
    <w:rsid w:val="00E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9102"/>
  <w15:chartTrackingRefBased/>
  <w15:docId w15:val="{55CCA3BF-ED52-4961-B716-146CCF3E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94"/>
    <w:pPr>
      <w:spacing w:line="240" w:lineRule="auto"/>
      <w:ind w:firstLine="0"/>
    </w:pPr>
    <w:rPr>
      <w:rFonts w:eastAsia="Times New Roman" w:cs="Arial"/>
    </w:rPr>
  </w:style>
  <w:style w:type="paragraph" w:styleId="1">
    <w:name w:val="heading 1"/>
    <w:basedOn w:val="a"/>
    <w:next w:val="a"/>
    <w:link w:val="10"/>
    <w:uiPriority w:val="9"/>
    <w:qFormat/>
    <w:rsid w:val="007A5B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5B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5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5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5B94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-2019">
    <w:name w:val="Разделы-2019"/>
    <w:basedOn w:val="a"/>
    <w:next w:val="a"/>
    <w:link w:val="-20190"/>
    <w:qFormat/>
    <w:rsid w:val="007A5B94"/>
    <w:pPr>
      <w:spacing w:line="360" w:lineRule="auto"/>
      <w:ind w:firstLine="709"/>
      <w:jc w:val="center"/>
    </w:pPr>
    <w:rPr>
      <w:b/>
      <w:caps/>
      <w:sz w:val="28"/>
      <w:szCs w:val="28"/>
    </w:rPr>
  </w:style>
  <w:style w:type="character" w:customStyle="1" w:styleId="-20190">
    <w:name w:val="Разделы-2019 Знак"/>
    <w:basedOn w:val="a0"/>
    <w:link w:val="-2019"/>
    <w:locked/>
    <w:rsid w:val="007A5B94"/>
    <w:rPr>
      <w:rFonts w:eastAsia="Times New Roman" w:cs="Arial"/>
      <w:b/>
      <w:cap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5B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5B94"/>
    <w:rPr>
      <w:rFonts w:eastAsia="Times New Roman" w:cs="Arial"/>
    </w:rPr>
  </w:style>
  <w:style w:type="paragraph" w:styleId="a5">
    <w:name w:val="footer"/>
    <w:basedOn w:val="a"/>
    <w:link w:val="a6"/>
    <w:uiPriority w:val="99"/>
    <w:unhideWhenUsed/>
    <w:rsid w:val="007A5B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5B94"/>
    <w:rPr>
      <w:rFonts w:eastAsia="Times New Roman" w:cs="Arial"/>
    </w:rPr>
  </w:style>
  <w:style w:type="paragraph" w:styleId="a7">
    <w:name w:val="footnote text"/>
    <w:basedOn w:val="a"/>
    <w:link w:val="a8"/>
    <w:unhideWhenUsed/>
    <w:rsid w:val="007A5B9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A5B94"/>
    <w:rPr>
      <w:rFonts w:eastAsia="Times New Roman" w:cs="Arial"/>
      <w:sz w:val="20"/>
      <w:szCs w:val="20"/>
    </w:rPr>
  </w:style>
  <w:style w:type="character" w:styleId="a9">
    <w:name w:val="footnote reference"/>
    <w:basedOn w:val="a0"/>
    <w:unhideWhenUsed/>
    <w:rsid w:val="007A5B94"/>
    <w:rPr>
      <w:rFonts w:cs="Times New Roman"/>
      <w:vertAlign w:val="superscript"/>
    </w:rPr>
  </w:style>
  <w:style w:type="paragraph" w:customStyle="1" w:styleId="aa">
    <w:name w:val="Оглавление НКР"/>
    <w:basedOn w:val="a"/>
    <w:qFormat/>
    <w:rsid w:val="007A5B94"/>
    <w:pPr>
      <w:spacing w:line="360" w:lineRule="auto"/>
      <w:jc w:val="center"/>
    </w:pPr>
    <w:rPr>
      <w:b/>
      <w:bCs/>
      <w:lang w:bidi="fa-IR"/>
    </w:rPr>
  </w:style>
  <w:style w:type="paragraph" w:styleId="ab">
    <w:name w:val="List Paragraph"/>
    <w:basedOn w:val="a"/>
    <w:uiPriority w:val="34"/>
    <w:qFormat/>
    <w:rsid w:val="007A5B94"/>
    <w:pPr>
      <w:ind w:left="720"/>
      <w:contextualSpacing/>
    </w:pPr>
  </w:style>
  <w:style w:type="table" w:styleId="ac">
    <w:name w:val="Table Grid"/>
    <w:basedOn w:val="a1"/>
    <w:uiPriority w:val="39"/>
    <w:rsid w:val="007A5B94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имвол сноски"/>
    <w:rsid w:val="007A5B94"/>
  </w:style>
  <w:style w:type="paragraph" w:customStyle="1" w:styleId="11">
    <w:name w:val="Абзац списка1"/>
    <w:basedOn w:val="a"/>
    <w:rsid w:val="007A5B94"/>
    <w:pPr>
      <w:suppressAutoHyphens/>
      <w:ind w:left="720"/>
    </w:pPr>
    <w:rPr>
      <w:rFonts w:eastAsia="SimSun" w:cs="font428"/>
      <w:kern w:val="1"/>
      <w:lang w:eastAsia="ar-SA"/>
    </w:rPr>
  </w:style>
  <w:style w:type="paragraph" w:styleId="ae">
    <w:name w:val="TOC Heading"/>
    <w:basedOn w:val="1"/>
    <w:next w:val="a"/>
    <w:uiPriority w:val="39"/>
    <w:unhideWhenUsed/>
    <w:qFormat/>
    <w:rsid w:val="007A5B94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A5B94"/>
    <w:pPr>
      <w:tabs>
        <w:tab w:val="right" w:leader="dot" w:pos="9344"/>
      </w:tabs>
      <w:spacing w:after="100" w:line="360" w:lineRule="auto"/>
    </w:pPr>
  </w:style>
  <w:style w:type="character" w:styleId="af">
    <w:name w:val="Hyperlink"/>
    <w:basedOn w:val="a0"/>
    <w:uiPriority w:val="99"/>
    <w:unhideWhenUsed/>
    <w:rsid w:val="007A5B9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A5B94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A5B94"/>
    <w:pPr>
      <w:spacing w:after="100"/>
      <w:ind w:left="480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7A5B94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7A5B94"/>
    <w:rPr>
      <w:color w:val="808080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A5B94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7A5B9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5B94"/>
    <w:rPr>
      <w:rFonts w:ascii="Segoe UI" w:eastAsia="Times New Roman" w:hAnsi="Segoe UI" w:cs="Segoe UI"/>
      <w:sz w:val="18"/>
      <w:szCs w:val="18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7A5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21</Pages>
  <Words>5099</Words>
  <Characters>34575</Characters>
  <Application>Microsoft Office Word</Application>
  <DocSecurity>0</DocSecurity>
  <Lines>566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Kozintcev</dc:creator>
  <cp:keywords/>
  <dc:description/>
  <cp:lastModifiedBy>Mark Kozintcev</cp:lastModifiedBy>
  <cp:revision>18</cp:revision>
  <dcterms:created xsi:type="dcterms:W3CDTF">2022-09-12T10:31:00Z</dcterms:created>
  <dcterms:modified xsi:type="dcterms:W3CDTF">2022-09-25T12:07:00Z</dcterms:modified>
</cp:coreProperties>
</file>